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80441" w14:textId="3C1E4C34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right"/>
        <w:rPr>
          <w:rFonts w:asciiTheme="minorHAnsi" w:eastAsia="Calibri" w:hAnsiTheme="minorHAnsi" w:cstheme="minorHAnsi"/>
          <w:sz w:val="22"/>
          <w:szCs w:val="22"/>
        </w:rPr>
      </w:pPr>
      <w:bookmarkStart w:id="0" w:name="_Hlk107913377"/>
      <w:r w:rsidRPr="00410A0F">
        <w:rPr>
          <w:rFonts w:asciiTheme="minorHAnsi" w:eastAsia="Calibri" w:hAnsiTheme="minorHAnsi" w:cstheme="minorHAnsi"/>
          <w:sz w:val="22"/>
          <w:szCs w:val="22"/>
        </w:rPr>
        <w:t>projektowane postanowienia umowy</w:t>
      </w:r>
    </w:p>
    <w:p w14:paraId="4217EB3C" w14:textId="41220D58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 xml:space="preserve">dotyczy CZĘŚCI </w:t>
      </w:r>
      <w:r w:rsidR="00890963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2AA82A6D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07051F8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UMOWA nr ...</w:t>
      </w:r>
    </w:p>
    <w:p w14:paraId="40055DAD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8E793BC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zawarta w dniu ..................................... 2026 roku w ………………….. pomiędzy:</w:t>
      </w:r>
    </w:p>
    <w:p w14:paraId="571B5DA0" w14:textId="6B88D8BF" w:rsidR="00D4516C" w:rsidRPr="00410A0F" w:rsidRDefault="00B142D7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 Light" w:hAnsiTheme="minorHAnsi" w:cstheme="minorHAnsi"/>
          <w:sz w:val="22"/>
          <w:szCs w:val="22"/>
        </w:rPr>
      </w:pPr>
      <w:r>
        <w:rPr>
          <w:rFonts w:asciiTheme="minorHAnsi" w:eastAsia="Calibri Light" w:hAnsiTheme="minorHAnsi" w:cstheme="minorHAnsi"/>
          <w:sz w:val="22"/>
          <w:szCs w:val="22"/>
        </w:rPr>
        <w:t>…………………………………………………..</w:t>
      </w:r>
      <w:r w:rsidR="00D4516C" w:rsidRPr="00410A0F">
        <w:rPr>
          <w:rFonts w:asciiTheme="minorHAnsi" w:eastAsia="Calibri Light" w:hAnsiTheme="minorHAnsi" w:cstheme="minorHAnsi"/>
          <w:sz w:val="22"/>
          <w:szCs w:val="22"/>
        </w:rPr>
        <w:t xml:space="preserve"> , NIP: </w:t>
      </w:r>
      <w:r>
        <w:rPr>
          <w:rFonts w:asciiTheme="minorHAnsi" w:eastAsia="Calibri Light" w:hAnsiTheme="minorHAnsi" w:cstheme="minorHAnsi"/>
          <w:sz w:val="22"/>
          <w:szCs w:val="22"/>
        </w:rPr>
        <w:t>………………………………….</w:t>
      </w:r>
      <w:r w:rsidR="00D4516C" w:rsidRPr="00410A0F">
        <w:rPr>
          <w:rFonts w:asciiTheme="minorHAnsi" w:eastAsia="Calibri Light" w:hAnsiTheme="minorHAnsi" w:cstheme="minorHAnsi"/>
          <w:sz w:val="22"/>
          <w:szCs w:val="22"/>
        </w:rPr>
        <w:t xml:space="preserve"> reprezentowaną przez </w:t>
      </w:r>
      <w:r>
        <w:rPr>
          <w:rFonts w:asciiTheme="minorHAnsi" w:eastAsia="Calibri Light" w:hAnsiTheme="minorHAnsi" w:cstheme="minorHAnsi"/>
          <w:sz w:val="22"/>
          <w:szCs w:val="22"/>
        </w:rPr>
        <w:t>………………………………….</w:t>
      </w:r>
      <w:r w:rsidR="00D4516C" w:rsidRPr="00410A0F">
        <w:rPr>
          <w:rFonts w:asciiTheme="minorHAnsi" w:eastAsia="Calibri Light" w:hAnsiTheme="minorHAnsi" w:cstheme="minorHAnsi"/>
          <w:sz w:val="22"/>
          <w:szCs w:val="22"/>
        </w:rPr>
        <w:t xml:space="preserve">, kierownika </w:t>
      </w:r>
      <w:r>
        <w:rPr>
          <w:rFonts w:asciiTheme="minorHAnsi" w:eastAsia="Calibri Light" w:hAnsiTheme="minorHAnsi" w:cstheme="minorHAnsi"/>
          <w:sz w:val="22"/>
          <w:szCs w:val="22"/>
        </w:rPr>
        <w:t>………………………………………………….</w:t>
      </w:r>
      <w:r w:rsidR="00D4516C" w:rsidRPr="00410A0F">
        <w:rPr>
          <w:rFonts w:asciiTheme="minorHAnsi" w:eastAsia="Calibri Light" w:hAnsiTheme="minorHAnsi" w:cstheme="minorHAnsi"/>
          <w:sz w:val="22"/>
          <w:szCs w:val="22"/>
        </w:rPr>
        <w:t xml:space="preserve">, </w:t>
      </w:r>
      <w:r>
        <w:rPr>
          <w:rFonts w:asciiTheme="minorHAnsi" w:eastAsia="Calibri Light" w:hAnsiTheme="minorHAnsi" w:cstheme="minorHAnsi"/>
          <w:sz w:val="22"/>
          <w:szCs w:val="22"/>
        </w:rPr>
        <w:t>…………………………………………………….</w:t>
      </w:r>
      <w:r w:rsidR="00D4516C" w:rsidRPr="00410A0F">
        <w:rPr>
          <w:rFonts w:asciiTheme="minorHAnsi" w:eastAsia="Calibri Light" w:hAnsiTheme="minorHAnsi" w:cstheme="minorHAnsi"/>
          <w:sz w:val="22"/>
          <w:szCs w:val="22"/>
        </w:rPr>
        <w:t xml:space="preserve">, NIP: </w:t>
      </w:r>
      <w:r>
        <w:rPr>
          <w:rFonts w:asciiTheme="minorHAnsi" w:eastAsia="Calibri Light" w:hAnsiTheme="minorHAnsi" w:cstheme="minorHAnsi"/>
          <w:sz w:val="22"/>
          <w:szCs w:val="22"/>
        </w:rPr>
        <w:t>……………………………….</w:t>
      </w:r>
      <w:r w:rsidR="00D4516C" w:rsidRPr="00410A0F">
        <w:rPr>
          <w:rFonts w:asciiTheme="minorHAnsi" w:eastAsia="Calibri Light" w:hAnsiTheme="minorHAnsi" w:cstheme="minorHAnsi"/>
          <w:sz w:val="22"/>
          <w:szCs w:val="22"/>
        </w:rPr>
        <w:t xml:space="preserve">,   </w:t>
      </w:r>
    </w:p>
    <w:p w14:paraId="4FE3A428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zwaną w dalszej części umowy „Zamawiającym”,</w:t>
      </w:r>
    </w:p>
    <w:p w14:paraId="6B1D74FC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641DDB4F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87357F6" w14:textId="57410AD2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2C0278A5" w14:textId="071F4FB2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75DB2A94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NIP: .................................................................</w:t>
      </w:r>
    </w:p>
    <w:p w14:paraId="73FD6B65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REGON: .........................................................</w:t>
      </w:r>
    </w:p>
    <w:p w14:paraId="5C0DF6CE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reprezentowanym przez:</w:t>
      </w:r>
    </w:p>
    <w:p w14:paraId="1EC21315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....................................................................,</w:t>
      </w:r>
    </w:p>
    <w:p w14:paraId="1662C2BB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zwanym w dalszej części umowy „Wykonawcą”,</w:t>
      </w:r>
    </w:p>
    <w:p w14:paraId="65D538F4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wspólnie zwanymi dalej ,,Stronami”, o następującej treści:</w:t>
      </w:r>
    </w:p>
    <w:p w14:paraId="3FF6CB3F" w14:textId="77777777" w:rsidR="00D4516C" w:rsidRPr="00410A0F" w:rsidRDefault="00D4516C" w:rsidP="00D4516C">
      <w:pPr>
        <w:spacing w:before="0" w:after="0" w:line="276" w:lineRule="auto"/>
        <w:jc w:val="both"/>
        <w:rPr>
          <w:rFonts w:asciiTheme="minorHAnsi" w:eastAsia="Calibri Light" w:hAnsiTheme="minorHAnsi" w:cstheme="minorHAnsi"/>
          <w:i/>
          <w:iCs/>
          <w:sz w:val="22"/>
          <w:szCs w:val="22"/>
        </w:rPr>
      </w:pPr>
    </w:p>
    <w:p w14:paraId="79E00B39" w14:textId="77777777" w:rsidR="00D4516C" w:rsidRPr="00410A0F" w:rsidRDefault="00D4516C" w:rsidP="00D4516C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 xml:space="preserve">Niniejsza umowa, zwana dalej umową, została zawarta w wyniku przeprowadzonego postępowania o udzielenie zamówienia publicznego w trybie podstawowym bez negocjacji, na podstawie przepisów ustawy z dnia 11 września 2019 r. Prawo zamówień publicznych (Dz. U. z 2024 r. poz. 1320), zwanej dalej ustawą Pzp </w:t>
      </w:r>
      <w:r w:rsidRPr="00410A0F">
        <w:rPr>
          <w:rFonts w:asciiTheme="minorHAnsi" w:eastAsia="Calibri Light" w:hAnsiTheme="minorHAnsi" w:cstheme="minorHAnsi"/>
          <w:sz w:val="22"/>
          <w:szCs w:val="22"/>
        </w:rPr>
        <w:t>w ramach realizacji projektu „Cyberbezpieczne Wodociągi”, realizowanego w ramach Inwestycji C3.1.1 „Cyberbezpieczeństwo – CyberPL”, finansowanego z Krajowego Planu Odbudowy i Zwiększania Odporności.</w:t>
      </w:r>
    </w:p>
    <w:p w14:paraId="109C4C4C" w14:textId="113DE3FF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b/>
          <w:bCs/>
          <w:iCs/>
          <w:sz w:val="22"/>
          <w:szCs w:val="22"/>
          <w:lang w:eastAsia="pl-PL"/>
        </w:rPr>
      </w:pPr>
    </w:p>
    <w:p w14:paraId="36E46D76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4481963" w14:textId="77777777" w:rsidR="000A4B27" w:rsidRPr="000A4B27" w:rsidRDefault="000A4B27" w:rsidP="000A4B27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sz w:val="22"/>
          <w:szCs w:val="22"/>
          <w:lang w:eastAsia="pl-PL"/>
        </w:rPr>
        <w:t>§ 1. Przedmiot umowy</w:t>
      </w:r>
    </w:p>
    <w:p w14:paraId="41DCBB33" w14:textId="35175DF8" w:rsidR="000A4B27" w:rsidRDefault="000A4B27">
      <w:pPr>
        <w:numPr>
          <w:ilvl w:val="0"/>
          <w:numId w:val="1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Zamawiający zleca, a Wykonawca przyjmuje do wykonania zadanie dostawy sprzętu informatycznego wraz z niezbędnym oprogramowaniem oraz wdrożeniem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t>o parametrach określonych w Specyfikacji Warunków Zamówienia (SWZ) oraz w ofercie Wykonawcy.</w:t>
      </w:r>
    </w:p>
    <w:p w14:paraId="61F0EF73" w14:textId="77777777" w:rsidR="000A4B27" w:rsidRDefault="000A4B27">
      <w:pPr>
        <w:numPr>
          <w:ilvl w:val="0"/>
          <w:numId w:val="1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Szczegółowy zakres zamówienia został określony w Specyfikacji Warunków Zamówienia (SWZ) i Opisie Przedmiotu Zamówienia (OPZ), które stanowią załączniki do niniejszej umowy. Realizacja przedmiotu umowy odbywać się będzie zgodnie z wytycznymi Zamawiającego, zapisami Specyfikacji Warunków Zamówienia (SWZ) i Opisu Przedmiotu Zamówienia (OPZ), przepisami prawa oraz ofertą Wykonawcy.</w:t>
      </w:r>
    </w:p>
    <w:p w14:paraId="731EF44D" w14:textId="77777777" w:rsidR="000A4B27" w:rsidRDefault="000A4B27">
      <w:pPr>
        <w:numPr>
          <w:ilvl w:val="0"/>
          <w:numId w:val="1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664F5B">
        <w:rPr>
          <w:rFonts w:asciiTheme="minorHAnsi" w:hAnsiTheme="minorHAnsi" w:cstheme="minorHAnsi"/>
          <w:sz w:val="22"/>
          <w:szCs w:val="22"/>
          <w:lang w:eastAsia="pl-PL"/>
        </w:rPr>
        <w:t>Wykonawca oświadcza, że zapoznał się ze Specyfikacją Warunków Zamówienia i warunki realizacji zamówienia są mu znane.</w:t>
      </w:r>
    </w:p>
    <w:p w14:paraId="058F32E6" w14:textId="77777777" w:rsidR="000A4B27" w:rsidRDefault="000A4B27">
      <w:pPr>
        <w:numPr>
          <w:ilvl w:val="0"/>
          <w:numId w:val="1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664F5B">
        <w:rPr>
          <w:rFonts w:asciiTheme="minorHAnsi" w:hAnsiTheme="minorHAnsi" w:cstheme="minorHAnsi"/>
          <w:sz w:val="22"/>
          <w:szCs w:val="22"/>
          <w:lang w:eastAsia="pl-PL"/>
        </w:rPr>
        <w:t xml:space="preserve">Przedmiot umowy obejmuje również udostępnienie Zamawiającemu na wyłączność kluczy licencyjnych do oprogramowania oraz na żądanie Zamawiającego doręczenie dokumentów licencyjnych </w:t>
      </w:r>
      <w:r w:rsidRPr="00664F5B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wystawionych przez producenta oprogramowania uprawniających do korzystania z licencji zgodnie z prawem.</w:t>
      </w:r>
    </w:p>
    <w:p w14:paraId="61A05E05" w14:textId="77777777" w:rsidR="000A4B27" w:rsidRDefault="000A4B27">
      <w:pPr>
        <w:numPr>
          <w:ilvl w:val="0"/>
          <w:numId w:val="1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664F5B">
        <w:rPr>
          <w:rFonts w:asciiTheme="minorHAnsi" w:hAnsiTheme="minorHAnsi" w:cstheme="minorHAnsi"/>
          <w:sz w:val="22"/>
          <w:szCs w:val="22"/>
          <w:lang w:eastAsia="pl-PL"/>
        </w:rPr>
        <w:t>W przypadku stwierdzenia nieprawidłowości w dostarczonych przez Wykonawcę kluczach licencyjnych lub dokumentach licencyjnych, Zamawiający odmówi podpisania Protokołu odbioru końcowego, a Wykonawca w terminie 3 dni roboczych zobowiązany jest do uwzględnienia w całości zasadnie zgłoszonych przez Zamawiającego uwag i zastrzeżeń, jeżeli nieprawidłowości te wynikają z wyłącznej winy Wykonawcy, na własny koszt i ryzyko. W takim przypadku procedura odbioru zostanie przeprowadzona ponownie, stosownie do postanowień niniejszego paragrafu. Za datę odbioru uważa się datę odbioru, uwzględniającego w całości wszystkie uwagi i zastrzeżenia Zamawiającego, potwierdzonego podpisaniem przez Zamawiającego Protokołu odbioru końcowego.</w:t>
      </w:r>
    </w:p>
    <w:p w14:paraId="0D783C3F" w14:textId="554B42E2" w:rsidR="0056470E" w:rsidRPr="0056470E" w:rsidRDefault="0056470E">
      <w:pPr>
        <w:pStyle w:val="Akapitzlist"/>
        <w:numPr>
          <w:ilvl w:val="0"/>
          <w:numId w:val="1"/>
        </w:numPr>
        <w:spacing w:before="0" w:after="0" w:line="300" w:lineRule="atLeast"/>
        <w:rPr>
          <w:rFonts w:ascii="Segoe UI" w:hAnsi="Segoe UI" w:cs="Segoe UI"/>
          <w:sz w:val="21"/>
          <w:szCs w:val="21"/>
          <w:lang w:eastAsia="pl-PL"/>
        </w:rPr>
      </w:pPr>
      <w:r w:rsidRPr="0056470E">
        <w:rPr>
          <w:rFonts w:ascii="Segoe UI" w:hAnsi="Segoe UI" w:cs="Segoe UI"/>
          <w:sz w:val="21"/>
          <w:szCs w:val="21"/>
          <w:lang w:eastAsia="pl-PL"/>
        </w:rPr>
        <w:t>Przejście własności</w:t>
      </w:r>
    </w:p>
    <w:p w14:paraId="20376282" w14:textId="53943F45" w:rsidR="0056470E" w:rsidRDefault="0056470E">
      <w:pPr>
        <w:pStyle w:val="Akapitzlist"/>
        <w:numPr>
          <w:ilvl w:val="0"/>
          <w:numId w:val="22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eastAsia="pl-PL"/>
        </w:rPr>
      </w:pPr>
      <w:r w:rsidRPr="0056470E">
        <w:rPr>
          <w:rFonts w:ascii="Segoe UI" w:hAnsi="Segoe UI" w:cs="Segoe UI"/>
          <w:sz w:val="21"/>
          <w:szCs w:val="21"/>
          <w:lang w:eastAsia="pl-PL"/>
        </w:rPr>
        <w:t>Własność dostarczonego sprzętu przechodzi na Zamawiającego z dniem podpisania bezusterkowego protokołu odbioru końcowego.</w:t>
      </w:r>
    </w:p>
    <w:p w14:paraId="07CADF42" w14:textId="1D96F54B" w:rsidR="0056470E" w:rsidRDefault="0056470E">
      <w:pPr>
        <w:pStyle w:val="Akapitzlist"/>
        <w:numPr>
          <w:ilvl w:val="0"/>
          <w:numId w:val="22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eastAsia="pl-PL"/>
        </w:rPr>
      </w:pPr>
      <w:r w:rsidRPr="0056470E">
        <w:rPr>
          <w:rFonts w:ascii="Segoe UI" w:hAnsi="Segoe UI" w:cs="Segoe UI"/>
          <w:sz w:val="21"/>
          <w:szCs w:val="21"/>
          <w:lang w:eastAsia="pl-PL"/>
        </w:rPr>
        <w:t xml:space="preserve"> Z chwilą przejścia własności na Zamawiającego przechodzą wszelkie korzyści i ciężary związane ze sprzętem oraz ryzyko jego przypadkowej utraty lub uszkodzenia.</w:t>
      </w:r>
    </w:p>
    <w:p w14:paraId="0CE3AC24" w14:textId="37B0ABF1" w:rsidR="0056470E" w:rsidRPr="0056470E" w:rsidRDefault="0056470E">
      <w:pPr>
        <w:pStyle w:val="Akapitzlist"/>
        <w:numPr>
          <w:ilvl w:val="0"/>
          <w:numId w:val="22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eastAsia="pl-PL"/>
        </w:rPr>
      </w:pPr>
      <w:r w:rsidRPr="0056470E">
        <w:rPr>
          <w:rFonts w:ascii="Segoe UI" w:hAnsi="Segoe UI" w:cs="Segoe UI"/>
          <w:sz w:val="21"/>
          <w:szCs w:val="21"/>
          <w:lang w:eastAsia="pl-PL"/>
        </w:rPr>
        <w:t>Wykonawca oświadcza, że dostarczony sprzęt jest wolny od wad prawnych, praw osób trzecich oraz nie jest przedmiotem zabezpieczenia, zastawu ani innego obciążenia.</w:t>
      </w:r>
    </w:p>
    <w:p w14:paraId="5554E7F2" w14:textId="77777777" w:rsidR="0056470E" w:rsidRPr="0056470E" w:rsidRDefault="0056470E">
      <w:pPr>
        <w:pStyle w:val="Akapitzlist"/>
        <w:numPr>
          <w:ilvl w:val="0"/>
          <w:numId w:val="1"/>
        </w:numPr>
        <w:spacing w:before="0" w:after="0" w:line="300" w:lineRule="atLeast"/>
        <w:rPr>
          <w:rFonts w:ascii="Segoe UI" w:hAnsi="Segoe UI" w:cs="Segoe UI"/>
          <w:sz w:val="21"/>
          <w:szCs w:val="21"/>
          <w:lang w:eastAsia="pl-PL"/>
        </w:rPr>
      </w:pPr>
      <w:r w:rsidRPr="0056470E">
        <w:rPr>
          <w:rFonts w:ascii="Segoe UI" w:hAnsi="Segoe UI" w:cs="Segoe UI"/>
          <w:sz w:val="21"/>
          <w:szCs w:val="21"/>
          <w:lang w:eastAsia="pl-PL"/>
        </w:rPr>
        <w:t>Licencje</w:t>
      </w:r>
    </w:p>
    <w:p w14:paraId="35531EA2" w14:textId="77777777" w:rsidR="0056470E" w:rsidRDefault="0056470E">
      <w:pPr>
        <w:pStyle w:val="NormalnyWeb"/>
        <w:numPr>
          <w:ilvl w:val="0"/>
          <w:numId w:val="2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Wykonawca zapewnia, że dostarczone oprogramowanie jest legalne i pochodzi z autoryzowanego kanału dystrybucji producenta.</w:t>
      </w:r>
    </w:p>
    <w:p w14:paraId="50CB0005" w14:textId="77777777" w:rsidR="0056470E" w:rsidRDefault="0056470E">
      <w:pPr>
        <w:pStyle w:val="NormalnyWeb"/>
        <w:numPr>
          <w:ilvl w:val="0"/>
          <w:numId w:val="2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Wykonawca przekaże Zamawiającemu wszystkie wymagane licencje, klucze aktywacyjne, certyfikaty, nośniki oraz dokumenty uprawniające do korzystania z oprogramowania.</w:t>
      </w:r>
    </w:p>
    <w:p w14:paraId="16CCB17C" w14:textId="77777777" w:rsidR="0056470E" w:rsidRDefault="0056470E">
      <w:pPr>
        <w:pStyle w:val="NormalnyWeb"/>
        <w:numPr>
          <w:ilvl w:val="0"/>
          <w:numId w:val="2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Licencje udzielane są na warunkach producenta oprogramowania.</w:t>
      </w:r>
    </w:p>
    <w:p w14:paraId="45C1AA94" w14:textId="77777777" w:rsidR="0056470E" w:rsidRDefault="0056470E">
      <w:pPr>
        <w:pStyle w:val="NormalnyWeb"/>
        <w:numPr>
          <w:ilvl w:val="0"/>
          <w:numId w:val="2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W przypadku wystąpienia przez osoby trzecie z roszczeniami dotyczącymi naruszenia praw autorskich lub praw własności intelektualnej do dostarczonego oprogramowania odpowiedzialność z tego tytułu ponosi Wykonawca.</w:t>
      </w:r>
    </w:p>
    <w:p w14:paraId="6043D60F" w14:textId="363CC762" w:rsidR="000A4B27" w:rsidRPr="0056470E" w:rsidRDefault="0056470E">
      <w:pPr>
        <w:pStyle w:val="NormalnyWeb"/>
        <w:numPr>
          <w:ilvl w:val="0"/>
          <w:numId w:val="2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Wykonawca zobowiązuje się zwolnić Zamawiającego z odpowiedzialności wobec osób trzecich z tytułu naruszenia praw własności intelektualnej dotyczących dostarczonego oprogramowania</w:t>
      </w:r>
    </w:p>
    <w:p w14:paraId="2577DB09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21ABD18" w14:textId="77777777" w:rsidR="000A4B27" w:rsidRPr="000A4B27" w:rsidRDefault="000A4B27" w:rsidP="00664F5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 2. Obowiązki Stron umowy</w:t>
      </w:r>
    </w:p>
    <w:p w14:paraId="56D4E682" w14:textId="77777777" w:rsidR="000A4B27" w:rsidRPr="000A4B27" w:rsidRDefault="000A4B27">
      <w:pPr>
        <w:numPr>
          <w:ilvl w:val="0"/>
          <w:numId w:val="2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Strony zgodnie oświadczają, że dołożą wszelkich starań, aby przyjęte na siebie zobowiązania wykonać z należytą starannością, ponieważ tylko takie działanie zagwarantuje skuteczną realizację Projektu. </w:t>
      </w:r>
    </w:p>
    <w:p w14:paraId="409BEA30" w14:textId="77777777" w:rsidR="000A4B27" w:rsidRPr="000A4B27" w:rsidRDefault="000A4B27">
      <w:pPr>
        <w:numPr>
          <w:ilvl w:val="0"/>
          <w:numId w:val="2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zobowiązuje się wykonać przedmiot umowy zgodnie z wymogami Zamawiającego oraz obowiązującymi przepisami i normami.</w:t>
      </w:r>
    </w:p>
    <w:p w14:paraId="3873FF91" w14:textId="77777777" w:rsidR="000A4B27" w:rsidRPr="000A4B27" w:rsidRDefault="000A4B27">
      <w:pPr>
        <w:numPr>
          <w:ilvl w:val="0"/>
          <w:numId w:val="2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oświadcza, że zgodnie z danymi przedstawionymi do oferty w postępowaniu o udzielenie zamówienia publicznego posiada odpowiednie uprawnienia, kwalifikacje, doświadczenie, środki materialne, zaplecze techniczne i osobowe oraz sprzęt do wykonania przedmiotowej umowy oraz zobowiązuje się ją wykonać z należytą starannością, zgodnie z aktualnym poziomem wiedzy i techniki.</w:t>
      </w:r>
    </w:p>
    <w:p w14:paraId="55202621" w14:textId="77777777" w:rsidR="000A4B27" w:rsidRPr="000A4B27" w:rsidRDefault="000A4B27">
      <w:pPr>
        <w:numPr>
          <w:ilvl w:val="0"/>
          <w:numId w:val="2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zobowiązany jest do prowadzenia i etapowania prac w uzgodnieniu z Zamawiającym tak, by minimalizować ich uciążliwość dla osób korzystających z budynku, przy czym prace te nie mogą zakłócać, naruszać i uniemożliwiać funkcjonowania Urzędu. Harmonogram prac uwzględniać musi konieczność zapewnienia ciągłości pracy Urzędu na wszystkich stanowiskach.</w:t>
      </w:r>
    </w:p>
    <w:p w14:paraId="4D63B2A1" w14:textId="77777777" w:rsidR="000A4B27" w:rsidRPr="000A4B27" w:rsidRDefault="000A4B27">
      <w:pPr>
        <w:numPr>
          <w:ilvl w:val="0"/>
          <w:numId w:val="2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Zapewnienie dostępności osobom ze szczególnymi potrzebami oraz zapewnienie warunków służących zapewnieniu dostępności osobom ze szczególnymi potrzebami, o których mowa w ustawie z dnia 19 lipca 2019 roku o zapewnianiu dostępności osobom ze szczególnymi potrzebami (Dz. U. z 2022 r. poz. 2240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oraz z 2024 r. poz. 1081), w ramach realizacji przedmiotu umowy, w szczególności poprzez niepozostawianie sprzętu służącego do wykonywania usługi na ciągach komunikacyjnych, pochylniach dla osób niepełnosprawnych, itp. Umowa będzie realizowana w taki sposób, aby była zapewniona możliwość korzystania z ciągów komunikacyjnych przez osoby niepełnosprawne.</w:t>
      </w:r>
    </w:p>
    <w:p w14:paraId="04C8A0E2" w14:textId="77777777" w:rsidR="000A4B27" w:rsidRPr="000A4B27" w:rsidRDefault="000A4B27">
      <w:pPr>
        <w:numPr>
          <w:ilvl w:val="0"/>
          <w:numId w:val="2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Realizacja przedmiotu umowy nastąpi w sposób ograniczający szkodliwy wpływ na środowisko naturalne.</w:t>
      </w:r>
    </w:p>
    <w:p w14:paraId="1FD0C224" w14:textId="77777777" w:rsidR="000A4B27" w:rsidRPr="000A4B27" w:rsidRDefault="000A4B27">
      <w:pPr>
        <w:numPr>
          <w:ilvl w:val="0"/>
          <w:numId w:val="2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zobowiązuje się do:</w:t>
      </w:r>
    </w:p>
    <w:p w14:paraId="26B48FDC" w14:textId="77777777" w:rsidR="000A4B27" w:rsidRPr="000A4B27" w:rsidRDefault="000A4B27">
      <w:pPr>
        <w:numPr>
          <w:ilvl w:val="0"/>
          <w:numId w:val="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wykonania zamówienia z należytą starannością, stosując się do wymagań Zamawiającego, zgodnie z obowiązującymi przepisami prawa, normami i zasadami wiedzy technicznej oraz bezpieczeństwem, dobrą jakością i właściwą organizacją w ich wykonywaniu;</w:t>
      </w:r>
    </w:p>
    <w:p w14:paraId="77FFA7E9" w14:textId="77777777" w:rsidR="000A4B27" w:rsidRPr="000A4B27" w:rsidRDefault="000A4B27">
      <w:pPr>
        <w:numPr>
          <w:ilvl w:val="0"/>
          <w:numId w:val="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dostarczenia urządzeń, sprzętu i oprogramowania fabrycznie nowych, wolnych od wad fizycznych i prawnych, nieużywanych, oryginalnie zapakowanych i pochodzących z bieżącej produkcji. Muszą pochodzić z legalnego kanału sprzedaży producenta oraz nie mogą być przedmiotem praw osób trzecich. Nie dopuszcza się urządzeń, sprzętów lub ich elementów odnawianych, demonstracyjnych lub powystawowych. Ponadto muszą spełniać aktualnie obowiązujące polskie i europejskie normy jakościowe, posiadać atesty, deklaracje zgodności dopuszczające do obrotu lub oddania do użytku;</w:t>
      </w:r>
    </w:p>
    <w:p w14:paraId="25D9904E" w14:textId="77777777" w:rsidR="000A4B27" w:rsidRPr="000A4B27" w:rsidRDefault="000A4B27">
      <w:pPr>
        <w:numPr>
          <w:ilvl w:val="0"/>
          <w:numId w:val="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dostarczenia do siedziby Zamawiającego oraz zorganizowania rozładunku przedmiotu umowy – na własny koszt, odpowiedzialność i ryzyko. Za szkody wynikłe w czasie transportu sprzętu odpowiedzialność ponosi Wykonawca;</w:t>
      </w:r>
    </w:p>
    <w:p w14:paraId="2681C127" w14:textId="77777777" w:rsidR="000A4B27" w:rsidRPr="000A4B27" w:rsidRDefault="000A4B27">
      <w:pPr>
        <w:numPr>
          <w:ilvl w:val="0"/>
          <w:numId w:val="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zapewnienia takiego opakowania przedmiotu umowy jakie jest wymagane, żeby nie dopuścić do jego uszkodzenia lub pogorszenia jego jakości w trakcie transportu do miejsca dostawy;</w:t>
      </w:r>
    </w:p>
    <w:p w14:paraId="5ADBAD37" w14:textId="77777777" w:rsidR="000A4B27" w:rsidRPr="000A4B27" w:rsidRDefault="000A4B27">
      <w:pPr>
        <w:numPr>
          <w:ilvl w:val="0"/>
          <w:numId w:val="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poniesienia wszelkich kosztów i opłat niezbędnych do prawidłowego wykonania zamówienia oraz do serwisu w okresie gwarancyjnym dostarczonego przedmiotu umowy oraz jego instalacji (jeżeli jest wymagana w Opisie Przedmiotu Zamówienia przez dany asortyment);</w:t>
      </w:r>
    </w:p>
    <w:p w14:paraId="3890EBBA" w14:textId="77777777" w:rsidR="000A4B27" w:rsidRPr="000A4B27" w:rsidRDefault="000A4B27">
      <w:pPr>
        <w:numPr>
          <w:ilvl w:val="0"/>
          <w:numId w:val="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przemieszczania i składowania urządzeń w sposób wykluczający spadek ich jakości, ponoszenia pełnej odpowiedzialności za wszelkie działania oraz zaniedbania i wynikłe z tego tytułu ewentualne szkody spowodowane Zamawiającemu lub osobom trzecim w związku z realizacją przedmiotu niniejszej umowy lub zaniechaniem wykonania czynności, do których wykonania był zobowiązany;</w:t>
      </w:r>
    </w:p>
    <w:p w14:paraId="2AB002C2" w14:textId="77777777" w:rsidR="000A4B27" w:rsidRPr="000A4B27" w:rsidRDefault="000A4B27">
      <w:pPr>
        <w:numPr>
          <w:ilvl w:val="0"/>
          <w:numId w:val="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zapłaty wynagrodzenia należnego Podwykonawcom (w przypadku, gdy Wykonawca korzysta z pomocy podwykonawcy);</w:t>
      </w:r>
    </w:p>
    <w:p w14:paraId="3D668B31" w14:textId="77777777" w:rsidR="000A4B27" w:rsidRPr="000A4B27" w:rsidRDefault="000A4B27">
      <w:pPr>
        <w:numPr>
          <w:ilvl w:val="0"/>
          <w:numId w:val="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przestrzegania wymogów ustawy z dnia 29 sierpnia 1997 roku - Ordynacja podatkowa (Dz. U. z 2023 r. poz. 2383 oraz z 2024 r. poz. 879), zwłaszcza art. 294 w zakresie przestrzegania tajemnicy skarbowej.</w:t>
      </w:r>
    </w:p>
    <w:p w14:paraId="21F6B1EA" w14:textId="77777777" w:rsidR="000A4B27" w:rsidRPr="000A4B27" w:rsidRDefault="000A4B27">
      <w:pPr>
        <w:numPr>
          <w:ilvl w:val="0"/>
          <w:numId w:val="2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Do obowiązków Zamawiającego należy w szczególności:</w:t>
      </w:r>
    </w:p>
    <w:p w14:paraId="1014330E" w14:textId="77777777" w:rsidR="000A4B27" w:rsidRPr="000A4B27" w:rsidRDefault="000A4B27">
      <w:pPr>
        <w:numPr>
          <w:ilvl w:val="0"/>
          <w:numId w:val="4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odbiór prawidłowo wykonanego zamówienia;</w:t>
      </w:r>
    </w:p>
    <w:p w14:paraId="71F759C7" w14:textId="77777777" w:rsidR="000A4B27" w:rsidRPr="000A4B27" w:rsidRDefault="000A4B27">
      <w:pPr>
        <w:numPr>
          <w:ilvl w:val="0"/>
          <w:numId w:val="4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terminowa zapłata wynagrodzenia.</w:t>
      </w:r>
    </w:p>
    <w:p w14:paraId="393C2240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2FACDEF" w14:textId="77777777" w:rsidR="000A4B27" w:rsidRPr="000A4B27" w:rsidRDefault="000A4B27" w:rsidP="00664F5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sz w:val="22"/>
          <w:szCs w:val="22"/>
          <w:lang w:eastAsia="pl-PL"/>
        </w:rPr>
        <w:t>§ 3. Terminy wykonania umowy</w:t>
      </w:r>
    </w:p>
    <w:p w14:paraId="7ABB3E1C" w14:textId="77777777" w:rsidR="000A4B27" w:rsidRPr="000A4B27" w:rsidRDefault="000A4B27">
      <w:pPr>
        <w:numPr>
          <w:ilvl w:val="0"/>
          <w:numId w:val="5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Strony ustalają terminy wykonania zamówienia maksymalnie do:</w:t>
      </w:r>
    </w:p>
    <w:p w14:paraId="7C4AB4C6" w14:textId="77777777" w:rsidR="000A4B27" w:rsidRPr="000A4B27" w:rsidRDefault="000A4B27">
      <w:pPr>
        <w:numPr>
          <w:ilvl w:val="0"/>
          <w:numId w:val="5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90 dni roboczych od dnia podpisania umowy.</w:t>
      </w:r>
    </w:p>
    <w:p w14:paraId="590612D4" w14:textId="77777777" w:rsidR="000A4B27" w:rsidRPr="000A4B27" w:rsidRDefault="000A4B27">
      <w:pPr>
        <w:numPr>
          <w:ilvl w:val="0"/>
          <w:numId w:val="5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Potwierdzeniem dotrzymania terminu wykonania umowy jest Protokół odbioru końcowego (protokół zdawczo-odbiorczy) stwierdzający bezusterkowe wykonanie przedmiotu umowy. Zamawiający ustali termin odbioru końcowego w terminie 3 dni roboczych od zgłoszenia gotowości odbioru końcowego przez Wykonawcę. </w:t>
      </w:r>
    </w:p>
    <w:p w14:paraId="590D3571" w14:textId="77777777" w:rsidR="000A4B27" w:rsidRPr="000A4B27" w:rsidRDefault="000A4B27">
      <w:pPr>
        <w:numPr>
          <w:ilvl w:val="0"/>
          <w:numId w:val="5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Szczegółowe warunki i zasady dokonania odbioru zostały zawarte w § 5 niniejszej umowy.</w:t>
      </w:r>
    </w:p>
    <w:p w14:paraId="6AC81580" w14:textId="77777777" w:rsidR="000A4B27" w:rsidRPr="000A4B27" w:rsidRDefault="000A4B27">
      <w:pPr>
        <w:numPr>
          <w:ilvl w:val="0"/>
          <w:numId w:val="5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Miejsce realizacji dostawy: siedziba Zamawiającego.</w:t>
      </w:r>
    </w:p>
    <w:p w14:paraId="18EDCD75" w14:textId="77777777" w:rsidR="000A4B27" w:rsidRPr="000A4B27" w:rsidRDefault="000A4B27">
      <w:pPr>
        <w:numPr>
          <w:ilvl w:val="0"/>
          <w:numId w:val="5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Zamawiający zobowiązany jest niezwłocznie powiadomić Wykonawcę na piśmie lub mailowo o dających się zauważyć uszkodzeniach dostarczonych produktów (uszkodzone opakowania) oraz brakach ilościowych.</w:t>
      </w:r>
    </w:p>
    <w:p w14:paraId="75EFC204" w14:textId="77777777" w:rsidR="000A4B27" w:rsidRPr="000A4B27" w:rsidRDefault="000A4B27">
      <w:pPr>
        <w:numPr>
          <w:ilvl w:val="0"/>
          <w:numId w:val="5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W przypadku stwierdzenia, w trakcie odbioru przedmiotu umowy, niezgodności asortymentu, ilości lub jakości, Wykonawca winien niezwłocznie, jednak nie później niż w terminie 3 dni od chwili powiadomienia dostarczyć na własny koszt towar zgodny z zamówieniem. </w:t>
      </w:r>
    </w:p>
    <w:p w14:paraId="09F2FC5B" w14:textId="77777777" w:rsidR="000A4B27" w:rsidRPr="000A4B27" w:rsidRDefault="000A4B27">
      <w:pPr>
        <w:numPr>
          <w:ilvl w:val="0"/>
          <w:numId w:val="5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sytuacji opisanej w ust. 6, Zamawiający przyjmie fakturę VAT dopiero po dostarczeniu artykułów zgodnych z zamówieniem.</w:t>
      </w:r>
    </w:p>
    <w:p w14:paraId="49C7EDEC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5FF5FC9" w14:textId="77777777" w:rsidR="000A4B27" w:rsidRPr="000A4B27" w:rsidRDefault="000A4B27" w:rsidP="00664F5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sz w:val="22"/>
          <w:szCs w:val="22"/>
          <w:lang w:eastAsia="pl-PL"/>
        </w:rPr>
        <w:t>§ 4. Wynagrodzenie i warunki płatności</w:t>
      </w:r>
    </w:p>
    <w:p w14:paraId="010A6ED3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Za wykonanie przedmiotu umowy strony ustalają wynagrodzenie ryczałtowe na podstawie oferty. </w:t>
      </w:r>
    </w:p>
    <w:p w14:paraId="084A4F1A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Maksymalne wynagrodzenie Wykonawcy za wykonanie przedmiotu umowy zgodnie ze złożoną ofertą wynosi: ___________ złotych brutto (słownie: ……….), w tym podatek VAT według obowiązujących stawek,</w:t>
      </w:r>
    </w:p>
    <w:p w14:paraId="25C93FA3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Rozliczenie umowy nastąpi na podstawie rzeczywistych ilości dostarczonego asortymentu oraz cen jednostkowych podanych w ofercie Wykonawcy. Wynagrodzenie nie może przekroczyć kwoty określonej w ust. 2.</w:t>
      </w:r>
    </w:p>
    <w:p w14:paraId="349B0F1E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Ustalona cena jest ostateczna i nie podlega negocjacji, z zastrzeżeniem ust. 6 i 7.</w:t>
      </w:r>
    </w:p>
    <w:p w14:paraId="3B9FCB40" w14:textId="313233E5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Wynagrodzenie określone w ust. 2 oraz ceny jednostkowe podane w ofercie Wykonawcy zawierają wszystkie niezbędne koszty związane z realizacją przedmiotu umowy wprost lub pośrednio określone niniejszą umową oraz zapisami Specyfikacji Warunków Zamówienia (SWZ). Wynagrodzenie to jest ceną za wykonanie przedmiotu umowy i obejmuje wszystkie koszty i nakłady niezbędne do wykonania przedmiotu umowy, w tym ryzyko Wykonawcy z tytułu oszacowania wszystkich kosztów związanych z realizacją przedmiotu umowy, a także oddziaływania innych czynników mających lub mogących mieć wpływ na koszty.</w:t>
      </w:r>
    </w:p>
    <w:p w14:paraId="7C45342B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Zamawiający jest uprawniony do żądania odpowiedniego obniżenia wynagrodzenia w przypadku, gdy przedmiot umowy będzie posiadał nieistotne wady, które nie wpłyną na możliwość jego użytkowania zgodnie z przeznaczeniem, a wad nie można usunąć.</w:t>
      </w:r>
    </w:p>
    <w:p w14:paraId="05EF5CF2" w14:textId="6DFD9A6D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 uwagi na możliwość zmiany potrzeb w trakcie realizacji niniejszej umowy, zakres zamówienia może ulec zmianie. Wobec powyższego Zamawiający może zmniejszyć zakres umowy i wynagrodzenia maksymalnie o 10% przy zastosowaniu cen jednostkowych podanych w ofercie.</w:t>
      </w:r>
    </w:p>
    <w:p w14:paraId="4ACD6530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Wykonawcy nie przysługuje żadne roszczenie w stosunku do Zamawiającego w przypadku wystąpienia okoliczności określonych w ust. 7, w tym żądanie realizacji umowy do wysokości 100% ceny, o której mowa w ust. 2.</w:t>
      </w:r>
    </w:p>
    <w:p w14:paraId="44AFC1E5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Niedoszacowanie, pominięcie kosztów oraz brak rozpoznania zakresu przedmiotu umowy nie może być podstawą do żądania zmiany wynagrodzenia ryczałtowego, określonego w ust. 2.</w:t>
      </w:r>
    </w:p>
    <w:p w14:paraId="25AE57C4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Koszty związane z przetrzymywaniem przedmiotu umowy do chwili przekazania go Zamawiającemu oraz dostawy pod wskazany adres przez Zamawiającego ponosi Wykonawca.</w:t>
      </w:r>
    </w:p>
    <w:p w14:paraId="2C69D16C" w14:textId="351A3751" w:rsid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Zapłata za wykonanie przedmiotu umowy nastąpi na podstawie faktur VAT.</w:t>
      </w:r>
    </w:p>
    <w:p w14:paraId="3CEC25C2" w14:textId="6847AC9B" w:rsidR="00664F5B" w:rsidRPr="000A4B27" w:rsidRDefault="00664F5B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 xml:space="preserve">Zamawiający dopuszcza płatności częściowe za wykonanie poszczególnych etapów zamówienia. Etap I – dostawa sprzętu i oprogramowania – potwierdzona protokołem odbioru częściowego oraz Etap II – zakończenie realizacji wdrożeń – potwierdzony protokołem końcowym. </w:t>
      </w:r>
    </w:p>
    <w:p w14:paraId="2E0CAE57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Zamawiający wyraża zgodę na przesyłanie, w tym udostępnianie faktur VAT w formie elektronicznej na adres e-mail: ________________________ </w:t>
      </w:r>
    </w:p>
    <w:p w14:paraId="378900DE" w14:textId="726A5C53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Płatność za faktur</w:t>
      </w:r>
      <w:r w:rsidR="00664F5B">
        <w:rPr>
          <w:rFonts w:asciiTheme="minorHAnsi" w:hAnsiTheme="minorHAnsi" w:cstheme="minorHAnsi"/>
          <w:sz w:val="22"/>
          <w:szCs w:val="22"/>
          <w:lang w:eastAsia="pl-PL"/>
        </w:rPr>
        <w:t>y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 dokonana zostanie przelewem na konto Wykonawcy w banku -_____________________________________________________ w terminie 7 dni od dnia złożenia prawidłowo wystawionej faktury w siedzibie Zamawiającego.</w:t>
      </w:r>
    </w:p>
    <w:p w14:paraId="1DF32682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Wykonawca w ciągu 3 dni od podpisania Protokołu odbioru końcowego dostarczy fakturę do siedziby Zamawiającego lub prześle ustrukturyzowaną fakturę elektroniczną. </w:t>
      </w:r>
    </w:p>
    <w:p w14:paraId="1419053F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Za termin płatności uznaje się datę obciążenia rachunku bankowego Zamawiającego.  </w:t>
      </w:r>
    </w:p>
    <w:p w14:paraId="1EEB0852" w14:textId="77777777" w:rsidR="000A4B27" w:rsidRPr="000A4B27" w:rsidRDefault="000A4B27">
      <w:pPr>
        <w:numPr>
          <w:ilvl w:val="0"/>
          <w:numId w:val="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Zamawiający zastrzega sobie prawo do potrącania z wynagrodzenia, o którym mowa w ust. 2 należnego Wykonawcy, z tytułu realizacji niniejszej umowy, ewentualnych roszczeń z tytułu szkód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>i kar umownych.</w:t>
      </w:r>
    </w:p>
    <w:p w14:paraId="39AB01BD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06E823A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A86F1B7" w14:textId="77777777" w:rsidR="000A4B27" w:rsidRPr="000A4B27" w:rsidRDefault="000A4B27" w:rsidP="00664F5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sz w:val="22"/>
          <w:szCs w:val="22"/>
          <w:lang w:eastAsia="pl-PL"/>
        </w:rPr>
        <w:t>§ 5. Oświadczenia Wykonawcy</w:t>
      </w:r>
    </w:p>
    <w:p w14:paraId="05F3E30F" w14:textId="77777777" w:rsidR="000A4B27" w:rsidRPr="000A4B27" w:rsidRDefault="000A4B27">
      <w:pPr>
        <w:numPr>
          <w:ilvl w:val="0"/>
          <w:numId w:val="7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oświadcza, że znana/y jest mu:</w:t>
      </w:r>
    </w:p>
    <w:p w14:paraId="785A674D" w14:textId="77777777" w:rsidR="000A4B27" w:rsidRPr="000A4B27" w:rsidRDefault="000A4B27">
      <w:pPr>
        <w:numPr>
          <w:ilvl w:val="1"/>
          <w:numId w:val="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treść ustawy z dnia 13 kwietnia 2022 roku o szczególnych rozwiązaniach w zakresie przeciwdziałania wspieraniu agresji na Ukrainę oraz służących ochronie bezpieczeństwa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(Dz. U. z 2024 r. poz. 507), zwanej dalej jako „Ustawa” i nie zachodzą w stosunku do niego przesłanki wykluczenia z postępowania na podstawie art. 7 ust. 1 pkt 1-3; </w:t>
      </w:r>
    </w:p>
    <w:p w14:paraId="3F39DF4C" w14:textId="77777777" w:rsidR="000A4B27" w:rsidRPr="000A4B27" w:rsidRDefault="000A4B27">
      <w:pPr>
        <w:numPr>
          <w:ilvl w:val="1"/>
          <w:numId w:val="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aktualna lista, o której mowa w art. 2 Ustawy, dostępna także na stronie Ministerstwa: </w:t>
      </w:r>
      <w:hyperlink r:id="rId11" w:history="1">
        <w:r w:rsidRPr="000A4B27">
          <w:rPr>
            <w:rStyle w:val="Hipercze"/>
            <w:rFonts w:asciiTheme="minorHAnsi" w:hAnsiTheme="minorHAnsi" w:cstheme="minorHAnsi"/>
            <w:sz w:val="22"/>
            <w:szCs w:val="22"/>
            <w:lang w:eastAsia="pl-PL"/>
          </w:rPr>
          <w:t>https://www.gov.pl/web/mswia/lista-osob-i-podmiotow-objetych-sankcjami</w:t>
        </w:r>
      </w:hyperlink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; </w:t>
      </w:r>
    </w:p>
    <w:p w14:paraId="2A3836DC" w14:textId="77777777" w:rsidR="000A4B27" w:rsidRPr="000A4B27" w:rsidRDefault="000A4B27">
      <w:pPr>
        <w:numPr>
          <w:ilvl w:val="1"/>
          <w:numId w:val="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aktualny wykaz, o którym mowa w art. 2 rozporządzenia Rady (WE) nr 765/2006 z dnia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18 maja 2006 roku dotyczącego środków ograniczających w związku z sytuacją na Białorusi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>i udziałem Białorusi w agresji Rosji wobec Ukrainy;</w:t>
      </w:r>
    </w:p>
    <w:p w14:paraId="499D5E01" w14:textId="77777777" w:rsidR="000A4B27" w:rsidRPr="000A4B27" w:rsidRDefault="000A4B27">
      <w:pPr>
        <w:numPr>
          <w:ilvl w:val="1"/>
          <w:numId w:val="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aktualny wykaz, o którym mowa w art. 3 rozporządzenia Rady (UE) nr 269/2014 z dnia 17 marca 2014 roku w sprawie środków ograniczających w odniesieniu do działań podważających integralność terytorialną, suwerenność i niezależność Ukrainy lub im zagrażających;</w:t>
      </w:r>
    </w:p>
    <w:p w14:paraId="352C1C2A" w14:textId="77777777" w:rsidR="000A4B27" w:rsidRPr="000A4B27" w:rsidRDefault="000A4B27">
      <w:pPr>
        <w:numPr>
          <w:ilvl w:val="1"/>
          <w:numId w:val="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aktualna lista, o której mowa w Rozporządzeniu Rady (UE) nr 833/2014 z dnia 31 lipca 2014 roku, dotyczącego środków ograniczających w związku z działaniami Rosji destabilizującymi sytuację na Ukrainie;</w:t>
      </w:r>
    </w:p>
    <w:p w14:paraId="79A3825A" w14:textId="2AE95870" w:rsidR="000A4B27" w:rsidRPr="00664F5B" w:rsidRDefault="000A4B27">
      <w:pPr>
        <w:numPr>
          <w:ilvl w:val="1"/>
          <w:numId w:val="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aktualna lista przedmiotowa, wskazana w Rozporządzeniu Rady (UE) 2022/263 z dnia 23 lutego 2022 roku w sprawie środków ograniczających w odpowiedzi na uznanie niekontrolowanych przez rząd obszarów ukraińskich obwodów donieckiego i ługańskiego oraz nakazanie rozmieszczenia rosyjskich sił zbrojnych na tych obszarach, </w:t>
      </w:r>
      <w:r w:rsidRPr="00664F5B">
        <w:rPr>
          <w:rFonts w:asciiTheme="minorHAnsi" w:hAnsiTheme="minorHAnsi" w:cstheme="minorHAnsi"/>
          <w:sz w:val="22"/>
          <w:szCs w:val="22"/>
          <w:lang w:eastAsia="pl-PL"/>
        </w:rPr>
        <w:t>oraz gwarantuje, że zapozna się i będzie przestrzegać wszelkich innych regulacji aktualizujących powyższe akty prawne, które wejdą w życie po dacie złożenia niniejszego Oświadczenia, zwane dalej łącznie jako „Listy sankcyjne”.</w:t>
      </w:r>
    </w:p>
    <w:p w14:paraId="10CC9F86" w14:textId="77777777" w:rsidR="000A4B27" w:rsidRPr="000A4B27" w:rsidRDefault="000A4B27">
      <w:pPr>
        <w:numPr>
          <w:ilvl w:val="0"/>
          <w:numId w:val="7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oświadcza, że na dzień złożenia Oświadczenia, nie jest podmiotem wpisanym na żadną z List sankcyjnych, a także nie jest kontrolowany, finansowany, zarządzany przez jakikolwiek podmiot, który został wpisany na ww. Listy sankcyjne, a także jego beneficjent rzeczywisty/właściciel/współwłaściciel pośredni lub bezpośredni nie znajduje się na żadnej Liście sankcyjnej.</w:t>
      </w:r>
    </w:p>
    <w:p w14:paraId="15108FA7" w14:textId="77777777" w:rsidR="000A4B27" w:rsidRPr="000A4B27" w:rsidRDefault="000A4B27">
      <w:pPr>
        <w:numPr>
          <w:ilvl w:val="0"/>
          <w:numId w:val="7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Jednocześnie Wykonawca gwarantuje, iż Oświadczenie o którym mowa w ust. 2 będzie aktualne przez cały okres współpracy z Odbiorcą Oświadczenia, również wtedy kiedy Listy sankcyjne zostaną zaktualizowane. Wykonawca zobowiązuje się poinformować Odbiorcę Oświadczenia, w terminie do 5 dni od momentu zaistnienia przesłanek, skutkujących tym, iż oświadczenie, o którym mowa w ust. 2 będzie niezgodne z prawdą.</w:t>
      </w:r>
    </w:p>
    <w:p w14:paraId="3763C772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09E728B9" w14:textId="77777777" w:rsidR="000A4B27" w:rsidRPr="000A4B27" w:rsidRDefault="000A4B27" w:rsidP="00664F5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0411FF8D" w14:textId="77777777" w:rsidR="000A4B27" w:rsidRPr="000A4B27" w:rsidRDefault="000A4B27" w:rsidP="00664F5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 6. Rękojmia oraz gwarancja jakości</w:t>
      </w:r>
    </w:p>
    <w:p w14:paraId="42E97713" w14:textId="6121021B" w:rsidR="000A4B27" w:rsidRPr="000A4B27" w:rsidRDefault="007410F4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7410F4">
        <w:rPr>
          <w:rFonts w:asciiTheme="minorHAnsi" w:hAnsiTheme="minorHAnsi" w:cstheme="minorHAnsi"/>
          <w:sz w:val="22"/>
          <w:szCs w:val="22"/>
          <w:lang w:eastAsia="pl-PL"/>
        </w:rPr>
        <w:t>Na podstawie art. 558 § 1 Kodeksu cywilnego Strony ustalają, że odpowiedzialność Wykonawcy z tytułu rękojmi za wady fizyczne i prawne przedmiotu umowy obowiązuje przez okres równy okresowi udzielonej gwarancji jakości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. </w:t>
      </w:r>
      <w:r w:rsidR="000A4B27"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W przypadku wystąpienia wad, Wykonawca zobowiązany jest niezwłocznie przystąpić do ich usunięcia. </w:t>
      </w:r>
    </w:p>
    <w:p w14:paraId="1189E474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Zamawiający będzie realizował uprawnienia z tytułu rękojmi niezależnie od uprawnień wynikających z gwarancji jakości.</w:t>
      </w:r>
    </w:p>
    <w:p w14:paraId="720DF3BB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W ramach gwarancji Wykonawca nieodpłatnie usuwa wady i usterki, jakie wystąpią w okresie gwarancji w przedmiocie zamówienia. W okresie gwarancji jakości Wykonawca zobowiązany jest do bezpłatnego usuwania wszelkich zaistniałych wad i uszkodzeń w przedmiocie zamówienia, to jest do bezpłatnej naprawy lub wymiany między innymi podzespołów, elementów ewentualnego wyposażenia, części, które w okresie gwarancji okażą się wadliwe, to jest niepełnowartościowe lub uszkodzone na skutek zastosowania wadliwych materiałów, błędnej konstrukcji, niepełnej sprawności, wadliwego wykonania lub innych przyczyn. Gwarancją objęte są wady urządzenia wynikające z wad materiałowych oraz wad wykonania.</w:t>
      </w:r>
    </w:p>
    <w:p w14:paraId="24F994FB" w14:textId="77777777" w:rsidR="007410F4" w:rsidRDefault="007410F4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7410F4">
        <w:rPr>
          <w:rFonts w:asciiTheme="minorHAnsi" w:hAnsiTheme="minorHAnsi" w:cstheme="minorHAnsi"/>
          <w:sz w:val="22"/>
          <w:szCs w:val="22"/>
          <w:lang w:eastAsia="pl-PL"/>
        </w:rPr>
        <w:t>Wykonawca zobowiązuje się do podjęcia działań diagnostycznych nie później niż w terminie 48 godzin od chwili otrzymania zgłoszenia.</w:t>
      </w:r>
    </w:p>
    <w:p w14:paraId="323E773E" w14:textId="17760063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Jeżeli usunięcie wad ze względów technicznych (szczególnie uciążliwych) nie jest możliwe w ciągu 14 dni roboczych od otrzymania zgłoszenia, Wykonawca wystąpi z wnioskiem o przedłużenie terminu z podaniem przyczyny zmiany tego terminu, przy czym Wykonawca dołoży najwyższej staranności, aby usunąć wady w możliwie najkrótszym terminie. Samo złożenie wniosku nie wstrzymuje biegu terminu określonego w ust. 6.</w:t>
      </w:r>
    </w:p>
    <w:p w14:paraId="217166EF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Na żądanie Zamawiającego, w przypadku gdy termin usunięcia wad będzie dłuższy niż 14 dni roboczych od daty otrzymania zgłoszenia, Wykonawca ma obowiązek zapewnić Zamawiającemu sprzęt zastępczy o równoważnych funkcjach i parametrach. W przypadku nie wywiązania się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z niniejszego obowiązku, Zamawiający ma prawo wynająć sprzęt na koszt Wykonawcy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>i dodatkowo obciążyć Wykonawcę karą umowną, o której mowa w § 10 ust. 1 punkt 3 niniejszej umowy.</w:t>
      </w:r>
    </w:p>
    <w:p w14:paraId="16869766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gwarantuje stosowanie oryginalnych części i akcesoriów objętych gwarancją producenta.</w:t>
      </w:r>
    </w:p>
    <w:p w14:paraId="446ADCDA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Wszelkie koszty związane z usuwaniem wad w okresie udzielonej gwarancji ponosi Wykonawca, w tym koszt zapewnienia towaru zastępczego, koszty transportu towaru do siedziby Zamawiającego. </w:t>
      </w:r>
    </w:p>
    <w:p w14:paraId="52A764E5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przypadku zwłoki w usunięciu wad i usterek o 5 dni roboczych w stosunku do wyznaczonego terminu, Zamawiający ma prawo wynająć towar zastępczy na koszt Wykonawcy oraz ma prawo zlecić wykonanie naprawy innemu podmiotowi na koszt Wykonawcy i dodatkowo obciążyć Wykonawcę karą umowną, o której mowa w § 10 ust. 1 punkt 2 niniejszej umowy.</w:t>
      </w:r>
    </w:p>
    <w:p w14:paraId="7AD68CE4" w14:textId="79992102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Okres gwarancji nie może być uzależniony od zawarcia jakichkolwiek odpłatnych umów serwisowych. W okresie gwarancji Wykonawca ma obowiązek bezpłatnego usunięcia wszelkich wad, jakie wystąpią w przedmiocie umowy. Jeżeli przeprowadzenie w określonym czasie czynności konserwacyjnych jest wymagane przez producenta, to za wykonanie tych czynności w okresie gwarancji odpowiada Wykonawca i ponosi wszystkie związane z tym koszty.</w:t>
      </w:r>
    </w:p>
    <w:p w14:paraId="13E7EFA8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Gwarancją nie są objęte wady powstałe wskutek użytkowania niezgodnie z przeznaczeniem, niewłaściwej eksploatacji, uszkodzeń mechanicznych (na przykład spowodowanych wandalizmem), zdarzeń losowych.</w:t>
      </w:r>
    </w:p>
    <w:p w14:paraId="43E1B801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Okres gwarancji ulega każdorazowo przedłużeniu o czas wystąpienia wady, czyli o czas liczony od dnia zgłoszenia wady przez Zamawiającego do dnia usunięcia wady.</w:t>
      </w:r>
    </w:p>
    <w:p w14:paraId="455CCC24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Zamawiający może dochodzić roszczeń wynikających z gwarancji także po upływie okresu gwarancji, jeżeli dokonał zgłoszenia wady przed jego upływem.</w:t>
      </w:r>
    </w:p>
    <w:p w14:paraId="14104963" w14:textId="77777777" w:rsidR="000A4B27" w:rsidRPr="000A4B27" w:rsidRDefault="000A4B27">
      <w:pPr>
        <w:numPr>
          <w:ilvl w:val="1"/>
          <w:numId w:val="9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O zaistnieniu wady Zamawiający poinformuje Wykonawcę w formie pisemnej lub pocztą elektroniczną na adres mailowy ……………………………... Zgłoszenie zawierać będzie opis stwierdzonej wady oraz okoliczności w jakich doszło do stwierdzenia wadliwości. Wszelkie koszty związane z naprawą w ramach gwarancji jakości za wady, to jest: pracy ludzi, materiałów do naprawy, części zamiennych i podzespołów oraz inne obciążają Wykonawcę.</w:t>
      </w:r>
    </w:p>
    <w:p w14:paraId="4FDC194E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49C3A3F8" w14:textId="77777777" w:rsidR="000A4B27" w:rsidRPr="000A4B27" w:rsidRDefault="000A4B27" w:rsidP="001E699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 7.  Kary umowne</w:t>
      </w:r>
    </w:p>
    <w:p w14:paraId="71764ABD" w14:textId="77777777" w:rsidR="000A4B27" w:rsidRPr="000A4B27" w:rsidRDefault="000A4B27">
      <w:pPr>
        <w:numPr>
          <w:ilvl w:val="6"/>
          <w:numId w:val="10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W przypadku niewykonania lub nienależytego wykonania umowy przez Wykonawcę, Zamawiający może naliczyć karę umowną w następujących przypadkach i wysokościach:</w:t>
      </w:r>
    </w:p>
    <w:p w14:paraId="621E3935" w14:textId="77777777" w:rsidR="000A4B27" w:rsidRPr="000A4B27" w:rsidRDefault="000A4B27">
      <w:pPr>
        <w:numPr>
          <w:ilvl w:val="0"/>
          <w:numId w:val="11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 zwłokę w terminowym wykonaniu przedmiotu umowy w wysokości 0,2% łącznego wynagrodzenia brutto określonego w § 4 ust. 2 za każdy rozpoczęty dzień zwłoki, jaki upłynie pomiędzy umownym terminem zakończenia, a faktycznym dniem zakończenia realizacji zamówienia;</w:t>
      </w:r>
    </w:p>
    <w:p w14:paraId="3C858C88" w14:textId="77777777" w:rsidR="000A4B27" w:rsidRPr="000A4B27" w:rsidRDefault="000A4B27">
      <w:pPr>
        <w:numPr>
          <w:ilvl w:val="0"/>
          <w:numId w:val="12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Zamawiający zapłaci Wykonawcy karę umowną z tytułu odstąpienia od umowy przez którąkolwiek ze Stron z przyczyn leżących wyłącznie po jego stronie, związanych bezpośrednio lub pośrednio z przedmiotem umowy lub jej prawidłowym wykonaniem, w wysokości 10% łącznego wynagrodzenia brutto określonego w § 4 ust. 2, z wyłączeniem przypadku odstąpienia od umowy na podstawie art. 456 ust. 1 ustawy Prawo zamówień publicznych.</w:t>
      </w:r>
    </w:p>
    <w:p w14:paraId="6A6D14EC" w14:textId="77777777" w:rsidR="000A4B27" w:rsidRPr="000A4B27" w:rsidRDefault="000A4B27">
      <w:pPr>
        <w:numPr>
          <w:ilvl w:val="0"/>
          <w:numId w:val="12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Strony zastrzegają sobie prawo do dochodzenia odszkodowania uzupełniającego, przewyższającego wysokość kar umownych, do wysokości poniesionej szkody na zasadach ogólnych określonych przepisami Kodeksu cywilnego.</w:t>
      </w:r>
    </w:p>
    <w:p w14:paraId="75C88191" w14:textId="77777777" w:rsidR="000A4B27" w:rsidRPr="000A4B27" w:rsidRDefault="000A4B27">
      <w:pPr>
        <w:numPr>
          <w:ilvl w:val="0"/>
          <w:numId w:val="12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Kary umowne są naliczane niezależnie od siebie i podlegają sumowaniu, jednak łączna maksymalna wysokość kar umownych, których mogą dochodzić Strony z wszystkich tytułów przewidzianych w niniejszej umowie, wynosi 20% łącznego wynagrodzenia brutto określonego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>w § 4 ust. 2 umowy.</w:t>
      </w:r>
    </w:p>
    <w:p w14:paraId="281F7DBB" w14:textId="77777777" w:rsidR="000A4B27" w:rsidRPr="000A4B27" w:rsidRDefault="000A4B27">
      <w:pPr>
        <w:numPr>
          <w:ilvl w:val="0"/>
          <w:numId w:val="12"/>
        </w:numPr>
        <w:spacing w:before="0" w:after="0" w:line="24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Kara umowna jest wymagalna od dnia następnego po upływie terminu jej zapłaty. Termin zapłaty kary umownej wynosi 14 dni od dnia skutecznego doręczenia Stronie wezwania do zapłaty.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W razie opóźnienia z zapłatą kary umownej Strona uprawniona do otrzymania kary umownej może żądać odsetek ustawowych za każdy dzień opóźnienia. Zapłata kary przez Wykonawcę lub potrącenie przez Zamawiającego kwoty kary z płatności należnej Wykonawcy nie zwalnia Wykonawcy z obowiązku ukończenia zamówienia lub jakichkolwiek innych  obowiązków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>i zobowiązań wynikających z umowy.</w:t>
      </w:r>
    </w:p>
    <w:p w14:paraId="5B2731B2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9AA4D70" w14:textId="77777777" w:rsidR="000A4B27" w:rsidRPr="000A4B27" w:rsidRDefault="000A4B27" w:rsidP="001E699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sz w:val="22"/>
          <w:szCs w:val="22"/>
          <w:lang w:eastAsia="pl-PL"/>
        </w:rPr>
        <w:t>§ 8. Osoby do kontaktów</w:t>
      </w:r>
    </w:p>
    <w:p w14:paraId="1A2DD905" w14:textId="2383CE00" w:rsidR="000A4B27" w:rsidRPr="001E699B" w:rsidRDefault="000A4B27">
      <w:pPr>
        <w:numPr>
          <w:ilvl w:val="0"/>
          <w:numId w:val="1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Za realizację Umowy ze strony Zamawiającego odpowiedzialny jest: </w:t>
      </w:r>
      <w:r w:rsidRPr="001E699B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6BEB44B1" w14:textId="77777777" w:rsidR="000A4B27" w:rsidRPr="000A4B27" w:rsidRDefault="000A4B27">
      <w:pPr>
        <w:numPr>
          <w:ilvl w:val="0"/>
          <w:numId w:val="1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Za realizację Umowy ze strony Wykonawcy odpowiedzialni są: </w:t>
      </w:r>
    </w:p>
    <w:p w14:paraId="3BB73D20" w14:textId="77777777" w:rsidR="000A4B27" w:rsidRPr="000A4B27" w:rsidRDefault="000A4B27">
      <w:pPr>
        <w:numPr>
          <w:ilvl w:val="0"/>
          <w:numId w:val="14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………………., tel. ………………..…………., e-mail………………..</w:t>
      </w:r>
    </w:p>
    <w:p w14:paraId="7FB0D428" w14:textId="77777777" w:rsidR="000A4B27" w:rsidRPr="000A4B27" w:rsidRDefault="000A4B27">
      <w:pPr>
        <w:numPr>
          <w:ilvl w:val="0"/>
          <w:numId w:val="14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………………., tel. ……………………………, e-mail…………………</w:t>
      </w:r>
    </w:p>
    <w:p w14:paraId="3DC7F313" w14:textId="77777777" w:rsidR="000A4B27" w:rsidRPr="000A4B27" w:rsidRDefault="000A4B27">
      <w:pPr>
        <w:numPr>
          <w:ilvl w:val="0"/>
          <w:numId w:val="13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Każda ze Stron ma prawo do zmiany osób upoważnionych do kontaktu oraz zmiany danych teleadresowych i zobowiązuje się o dokonaniu takiej zmiany każdorazowo zawiadomić niezwłocznie i skutecznie drugą Stronę, wskazując równocześnie nowe dane teleadresowe i dane nowego przedstawiciela. Zmiana osób upoważnionych nie stanowi zmiany warunków umowy, w związku z czym nie wymaga sporządzenia pisemnego aneksu do umowy.</w:t>
      </w:r>
    </w:p>
    <w:p w14:paraId="3AC4F326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30B0CB14" w14:textId="345D7AB9" w:rsidR="000A4B27" w:rsidRPr="000A4B27" w:rsidRDefault="000A4B27" w:rsidP="001E699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sz w:val="22"/>
          <w:szCs w:val="22"/>
          <w:lang w:eastAsia="pl-PL"/>
        </w:rPr>
        <w:t>§ 9. Odstąpienie od umowy</w:t>
      </w:r>
      <w:r w:rsidR="00152CAA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i zmiana umowy</w:t>
      </w:r>
    </w:p>
    <w:p w14:paraId="096B82AE" w14:textId="77777777" w:rsidR="000A4B27" w:rsidRPr="000A4B27" w:rsidRDefault="000A4B27">
      <w:pPr>
        <w:numPr>
          <w:ilvl w:val="0"/>
          <w:numId w:val="15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Zamawiającemu przysługuje prawo odstąpienia od umowy:</w:t>
      </w:r>
    </w:p>
    <w:p w14:paraId="7C80FA77" w14:textId="77777777" w:rsidR="000A4B27" w:rsidRPr="000A4B27" w:rsidRDefault="000A4B27">
      <w:pPr>
        <w:numPr>
          <w:ilvl w:val="0"/>
          <w:numId w:val="1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terminie 30 dni od dnia powzięcia wiadomości o zaistnieniu istotnej zmiany okoliczności powodującej, że wykonanie umowy nie leży w interesie publicznym, czego nie można było przewidzieć w chwili zawarcia niniejszej umowy, lub dalsze wykonywanie umowy może zagrozić podstawowemu interesowi bezpieczeństwa państwa lub bezpieczeństwu publicznemu;</w:t>
      </w:r>
    </w:p>
    <w:p w14:paraId="7B159C57" w14:textId="77777777" w:rsidR="000A4B27" w:rsidRPr="000A4B27" w:rsidRDefault="000A4B27">
      <w:pPr>
        <w:numPr>
          <w:ilvl w:val="0"/>
          <w:numId w:val="1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przypadkach określonych ustawą Prawo zamówień publicznych, w szczególności art. 456 ust. 1. Odstąpienie z tej przyczyny nie stanowi podstawy do naliczania kary umownej;</w:t>
      </w:r>
    </w:p>
    <w:p w14:paraId="071BB237" w14:textId="77777777" w:rsidR="000A4B27" w:rsidRPr="000A4B27" w:rsidRDefault="000A4B27">
      <w:pPr>
        <w:numPr>
          <w:ilvl w:val="0"/>
          <w:numId w:val="1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gdy została ogłoszona likwidacja przedsiębiorstwa Wykonawcy lub wykreślenie go z rejestru;</w:t>
      </w:r>
    </w:p>
    <w:p w14:paraId="4C909E27" w14:textId="77777777" w:rsidR="000A4B27" w:rsidRPr="000A4B27" w:rsidRDefault="000A4B27">
      <w:pPr>
        <w:numPr>
          <w:ilvl w:val="0"/>
          <w:numId w:val="1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gdy został wydany przez komornika nakaz zajęcia wierzytelności z tytułu wykonania niniejszej umowy;</w:t>
      </w:r>
    </w:p>
    <w:p w14:paraId="63102485" w14:textId="77777777" w:rsidR="000A4B27" w:rsidRPr="000A4B27" w:rsidRDefault="000A4B27">
      <w:pPr>
        <w:numPr>
          <w:ilvl w:val="0"/>
          <w:numId w:val="1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gdy stwierdzone wady uniemożliwiają użytkowanie przedmiotu umowy zgodnie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br/>
        <w:t>z przeznaczeniem;</w:t>
      </w:r>
    </w:p>
    <w:p w14:paraId="7D55E0CC" w14:textId="77777777" w:rsidR="000A4B27" w:rsidRPr="000A4B27" w:rsidRDefault="000A4B27">
      <w:pPr>
        <w:numPr>
          <w:ilvl w:val="0"/>
          <w:numId w:val="1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jeżeli zostanie ogłoszona upadłość lub rozwiązanie firmy Wykonawcy;</w:t>
      </w:r>
    </w:p>
    <w:p w14:paraId="629DF42F" w14:textId="77777777" w:rsidR="000A4B27" w:rsidRPr="000A4B27" w:rsidRDefault="000A4B27">
      <w:pPr>
        <w:numPr>
          <w:ilvl w:val="0"/>
          <w:numId w:val="16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z przyczyn leżących po stronie Wykonawcy, w szczególności gdy:</w:t>
      </w:r>
    </w:p>
    <w:p w14:paraId="60AD9580" w14:textId="77777777" w:rsidR="000A4B27" w:rsidRPr="000A4B27" w:rsidRDefault="000A4B27">
      <w:pPr>
        <w:numPr>
          <w:ilvl w:val="0"/>
          <w:numId w:val="17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opóźnia się z zakończeniem realizacji przedmiotu umowy co najmniej 5 dni roboczych w stosunku do wyznaczonego terminu,</w:t>
      </w:r>
    </w:p>
    <w:p w14:paraId="7E4D34F3" w14:textId="77777777" w:rsidR="000A4B27" w:rsidRPr="000A4B27" w:rsidRDefault="000A4B27">
      <w:pPr>
        <w:numPr>
          <w:ilvl w:val="0"/>
          <w:numId w:val="17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realizuje zamówienie niezgodnie z zapisami niniejszej umowy lub nienależycie wykonuje swoje zobowiązania umowne lub w przypadku złej jakości prac, które pomimo wcześniejszego pisemnego wezwania Zamawiającego, wskazującego nieprawidłowości, nie zostały zaniechane lub naprawione,</w:t>
      </w:r>
    </w:p>
    <w:p w14:paraId="72F54C3B" w14:textId="77777777" w:rsidR="000A4B27" w:rsidRPr="000A4B27" w:rsidRDefault="000A4B27">
      <w:pPr>
        <w:numPr>
          <w:ilvl w:val="0"/>
          <w:numId w:val="17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dokonuje cesji umowy lub jej części bez powiadomienia Zamawiającego.</w:t>
      </w:r>
    </w:p>
    <w:p w14:paraId="477A5A4F" w14:textId="77777777" w:rsidR="000A4B27" w:rsidRPr="000A4B27" w:rsidRDefault="000A4B27">
      <w:pPr>
        <w:numPr>
          <w:ilvl w:val="0"/>
          <w:numId w:val="1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Odstąpienie Zamawiającego od umowy z przyczyn określonych w ust. 1 nie stanowi podstawy dochodzenia przez Wykonawcę jakichkolwiek dodatkowych roszczeń w stosunku do Zamawiającego, przekraczających wartość wykonanego zakresu na dzień odstąpienia od umowy.</w:t>
      </w:r>
    </w:p>
    <w:p w14:paraId="3BE771AD" w14:textId="77777777" w:rsidR="000A4B27" w:rsidRPr="000A4B27" w:rsidRDefault="000A4B27">
      <w:pPr>
        <w:numPr>
          <w:ilvl w:val="0"/>
          <w:numId w:val="1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Wykonawcy przysługuje prawo odstąpienia od umowy, jeżeli Zamawiający odmawia bez uzasadnionej przyczyny podpisania protokołu zdawczo - odbiorczego.</w:t>
      </w:r>
    </w:p>
    <w:p w14:paraId="3900BFAE" w14:textId="77777777" w:rsidR="000A4B27" w:rsidRPr="000A4B27" w:rsidRDefault="000A4B27">
      <w:pPr>
        <w:numPr>
          <w:ilvl w:val="0"/>
          <w:numId w:val="1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Odstąpienie od umowy powinno nastąpić w formie pisemnej pod rygorem nieważności takiego oświadczenia i powinno zawierać uzasadnienie.</w:t>
      </w:r>
    </w:p>
    <w:p w14:paraId="6CC65B23" w14:textId="77777777" w:rsidR="000A4B27" w:rsidRPr="000A4B27" w:rsidRDefault="000A4B27">
      <w:pPr>
        <w:numPr>
          <w:ilvl w:val="0"/>
          <w:numId w:val="1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Odstąpienie od umowy następuje 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za pośrednictwem </w:t>
      </w:r>
      <w:r w:rsidRPr="000A4B27">
        <w:rPr>
          <w:rFonts w:asciiTheme="minorHAnsi" w:hAnsiTheme="minorHAnsi" w:cstheme="minorHAnsi"/>
          <w:bCs/>
          <w:sz w:val="22"/>
          <w:szCs w:val="22"/>
          <w:lang w:eastAsia="pl-PL"/>
        </w:rPr>
        <w:t>listu poleconego za potwierdzeniem odbioru lub w formie pisma za pokwitowaniem, z chwilą otrzymania oświadczenia o odstąpieniu przez Wykonawcę.</w:t>
      </w:r>
    </w:p>
    <w:p w14:paraId="10A34142" w14:textId="77777777" w:rsidR="000A4B27" w:rsidRPr="000A4B27" w:rsidRDefault="000A4B27">
      <w:pPr>
        <w:numPr>
          <w:ilvl w:val="0"/>
          <w:numId w:val="1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przypadku odstąpienia od umowy przez Wykonawcę lub Zamawiającego, Wykonawca ma obowiązek natychmiast wstrzymać wykonywanie zamówienia.</w:t>
      </w:r>
    </w:p>
    <w:p w14:paraId="620B380C" w14:textId="77777777" w:rsidR="000A4B27" w:rsidRPr="000A4B27" w:rsidRDefault="000A4B27">
      <w:pPr>
        <w:numPr>
          <w:ilvl w:val="0"/>
          <w:numId w:val="1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Odstępujący od umowy Wykonawca jest obowiązany naprawić Zamawiającemu spowodowaną tym szkodę, chyba że odstąpienie nastąpiło z przyczyn, za które odpowiada Zamawiający.</w:t>
      </w:r>
    </w:p>
    <w:p w14:paraId="6372119A" w14:textId="77777777" w:rsidR="000A4B27" w:rsidRPr="000A4B27" w:rsidRDefault="000A4B27">
      <w:pPr>
        <w:numPr>
          <w:ilvl w:val="0"/>
          <w:numId w:val="1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przypadku odstąpienia od umowy Wykonawca może żądać wyłącznie wynagrodzenia należnego z tytułu faktycznego wykonania części umowy.</w:t>
      </w:r>
    </w:p>
    <w:p w14:paraId="2A1A3AB5" w14:textId="77777777" w:rsidR="000A4B27" w:rsidRPr="000A4B27" w:rsidRDefault="000A4B27">
      <w:pPr>
        <w:numPr>
          <w:ilvl w:val="0"/>
          <w:numId w:val="1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Cs/>
          <w:sz w:val="22"/>
          <w:szCs w:val="22"/>
          <w:lang w:eastAsia="pl-PL"/>
        </w:rPr>
        <w:t>Wykonawca udziela rękojmi i gwarancji jakości w zakresie określonym w umowie na część zobowiązania wykonaną przed odstąpieniem od umowy.</w:t>
      </w:r>
    </w:p>
    <w:p w14:paraId="4B4AEB99" w14:textId="77777777" w:rsidR="000A4B27" w:rsidRDefault="000A4B27">
      <w:pPr>
        <w:numPr>
          <w:ilvl w:val="0"/>
          <w:numId w:val="18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Warunkiem żądania wynagrodzenia za faktycznie wykonaną część umowy jest sporządzenie przez Strony protokołu inwentaryzacji na dzień odstąpienia, zabezpieczenia przez Wykonawcę przerwanych dostaw w zakresie uzgodnionym na koszt Strony, która spowodowała odstąpienie od umowy oraz dokonanie przez Zamawiającego odbioru wykonanych dostaw.</w:t>
      </w:r>
    </w:p>
    <w:p w14:paraId="4FD06CB0" w14:textId="77777777" w:rsidR="00152CAA" w:rsidRPr="00410A0F" w:rsidRDefault="00152CAA" w:rsidP="00152CAA">
      <w:pPr>
        <w:numPr>
          <w:ilvl w:val="0"/>
          <w:numId w:val="18"/>
        </w:numPr>
        <w:tabs>
          <w:tab w:val="left" w:pos="360"/>
        </w:tabs>
        <w:suppressAutoHyphens/>
        <w:spacing w:before="0" w:after="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Zmiana postanowień zawartej umowy wymaga formy pisemnej w postaci aneksu pod rygorem nieważności. Zmiany nie mogą naruszać postanowień zawartych w art. 455 ustawy Prawo zamówień publicznych. Zamawiający przewiduje możliwość wprowadzenia istotnych zmian postanowień zawartych w umowie w stosunku do treści oferty, na podstawie której dokonano wyboru Wykonawcy, w przypadkach określonych w obowiązujących przepisach, a także w przypadku wystąpienia okoliczności wymienionej poniżej, z uwzględnieniem wnioskowanych warunków ich wprowadzenia.</w:t>
      </w:r>
    </w:p>
    <w:p w14:paraId="09E66A0E" w14:textId="77777777" w:rsidR="00152CAA" w:rsidRPr="00410A0F" w:rsidRDefault="00152CAA" w:rsidP="00152CAA">
      <w:pPr>
        <w:numPr>
          <w:ilvl w:val="0"/>
          <w:numId w:val="18"/>
        </w:numPr>
        <w:suppressAutoHyphens/>
        <w:spacing w:before="0" w:after="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Zamawiający przewiduje możliwość dokonania zmiany postanowień zawartej umowy w stosunku do treści oferty, na podstawie której dokonał wyboru Wykonawcy, w przypadku zmiany urzędowej wysokości stawki podatku VAT, na wniosek Wykonawcy lub Zamawiającego, zostanie sporządzony aneks do umowy uwzględniający zmiany wartości wynikające z tego tytułu.</w:t>
      </w:r>
    </w:p>
    <w:p w14:paraId="677F493D" w14:textId="77777777" w:rsidR="00152CAA" w:rsidRPr="00410A0F" w:rsidRDefault="00152CAA" w:rsidP="00152CAA">
      <w:pPr>
        <w:numPr>
          <w:ilvl w:val="0"/>
          <w:numId w:val="18"/>
        </w:numPr>
        <w:suppressAutoHyphens/>
        <w:spacing w:before="0" w:after="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Wszelkie zmiany niniejszej umowy wymagają aneksu w formie pisemnej pod rygorem nieważności.</w:t>
      </w:r>
    </w:p>
    <w:p w14:paraId="1929A52B" w14:textId="77777777" w:rsidR="00152CAA" w:rsidRPr="00410A0F" w:rsidRDefault="00152CAA" w:rsidP="00152CAA">
      <w:pPr>
        <w:numPr>
          <w:ilvl w:val="0"/>
          <w:numId w:val="18"/>
        </w:numPr>
        <w:suppressAutoHyphens/>
        <w:spacing w:before="0" w:after="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Ponadto Zamawiający dopuszcza wszelkie inne zmiany jeżeli wpisują się w treść art. 455 ustawy Prawo Zamówień Publicznych.</w:t>
      </w:r>
    </w:p>
    <w:p w14:paraId="6DB22DB2" w14:textId="77777777" w:rsidR="00152CAA" w:rsidRPr="00410A0F" w:rsidRDefault="00152CAA" w:rsidP="00152CAA">
      <w:pPr>
        <w:numPr>
          <w:ilvl w:val="0"/>
          <w:numId w:val="18"/>
        </w:numPr>
        <w:suppressAutoHyphens/>
        <w:autoSpaceDE w:val="0"/>
        <w:spacing w:before="0" w:after="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Nie jest zmianą umowy wymagającej formy pisemnej:</w:t>
      </w:r>
    </w:p>
    <w:p w14:paraId="67900604" w14:textId="77777777" w:rsidR="00152CAA" w:rsidRPr="00410A0F" w:rsidRDefault="00152CAA" w:rsidP="00152CAA">
      <w:pPr>
        <w:numPr>
          <w:ilvl w:val="1"/>
          <w:numId w:val="18"/>
        </w:numPr>
        <w:suppressAutoHyphens/>
        <w:autoSpaceDE w:val="0"/>
        <w:spacing w:before="0" w:after="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t>wyznaczenie innych osób sprawujących nadzór nad realizacją umowy,</w:t>
      </w:r>
    </w:p>
    <w:p w14:paraId="24BBB30B" w14:textId="3E8651FD" w:rsidR="00152CAA" w:rsidRPr="00152CAA" w:rsidRDefault="00152CAA" w:rsidP="00152CAA">
      <w:pPr>
        <w:numPr>
          <w:ilvl w:val="1"/>
          <w:numId w:val="18"/>
        </w:numPr>
        <w:suppressAutoHyphens/>
        <w:autoSpaceDE w:val="0"/>
        <w:spacing w:before="0" w:after="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10A0F">
        <w:rPr>
          <w:rFonts w:asciiTheme="minorHAnsi" w:eastAsia="Calibri" w:hAnsiTheme="minorHAnsi" w:cstheme="minorHAnsi"/>
          <w:sz w:val="22"/>
          <w:szCs w:val="22"/>
        </w:rPr>
        <w:lastRenderedPageBreak/>
        <w:t>utrata mocy lub zmiany aktów prawnych przywołanych w treści umowy. W każdym takim przypadku Wykonawca ma obowiązek stosowania się do obowiązujących aktów prawa.</w:t>
      </w:r>
    </w:p>
    <w:p w14:paraId="143D2F1E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A453FE8" w14:textId="77777777" w:rsidR="000A4B27" w:rsidRPr="000A4B27" w:rsidRDefault="000A4B27" w:rsidP="001E699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sz w:val="22"/>
          <w:szCs w:val="22"/>
          <w:lang w:eastAsia="pl-PL"/>
        </w:rPr>
        <w:t>§ 10. Podwykonawcy</w:t>
      </w:r>
    </w:p>
    <w:p w14:paraId="1DB16EFD" w14:textId="77777777" w:rsidR="000A4B27" w:rsidRPr="000A4B27" w:rsidRDefault="000A4B27">
      <w:pPr>
        <w:numPr>
          <w:ilvl w:val="1"/>
          <w:numId w:val="17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jest uprawniony do powierzenia wykonania części przedmiotu umowy Podwykonawcom, z zastrzeżeniem poniższych postanowień.</w:t>
      </w:r>
    </w:p>
    <w:p w14:paraId="3AFBB33B" w14:textId="77777777" w:rsidR="000A4B27" w:rsidRPr="000A4B27" w:rsidRDefault="000A4B27">
      <w:pPr>
        <w:numPr>
          <w:ilvl w:val="1"/>
          <w:numId w:val="17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wykona przedmiot umowy przy udziale następujących Podwykonawców / samodzielnie [</w:t>
      </w:r>
      <w:r w:rsidRPr="000A4B27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wybrać odpowiednie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]: </w:t>
      </w:r>
    </w:p>
    <w:p w14:paraId="6517B7AC" w14:textId="77777777" w:rsidR="000A4B27" w:rsidRPr="000A4B27" w:rsidRDefault="000A4B27">
      <w:pPr>
        <w:numPr>
          <w:ilvl w:val="0"/>
          <w:numId w:val="19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[</w:t>
      </w:r>
      <w:r w:rsidRPr="000A4B27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wskazanie firmy, danych kontaktowych, osób reprezentujących Podwykonawcę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t xml:space="preserve">] …………………… - w zakresie ..................................; </w:t>
      </w:r>
    </w:p>
    <w:p w14:paraId="59EE2823" w14:textId="77777777" w:rsidR="000A4B27" w:rsidRPr="000A4B27" w:rsidRDefault="000A4B27">
      <w:pPr>
        <w:numPr>
          <w:ilvl w:val="0"/>
          <w:numId w:val="19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[</w:t>
      </w:r>
      <w:r w:rsidRPr="000A4B27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powielić stosownie do liczby Wykonawców</w:t>
      </w:r>
      <w:r w:rsidRPr="000A4B27">
        <w:rPr>
          <w:rFonts w:asciiTheme="minorHAnsi" w:hAnsiTheme="minorHAnsi" w:cstheme="minorHAnsi"/>
          <w:sz w:val="22"/>
          <w:szCs w:val="22"/>
          <w:lang w:eastAsia="pl-PL"/>
        </w:rPr>
        <w:t>].</w:t>
      </w:r>
    </w:p>
    <w:p w14:paraId="20869AB6" w14:textId="77777777" w:rsidR="000A4B27" w:rsidRPr="000A4B27" w:rsidRDefault="000A4B27">
      <w:pPr>
        <w:numPr>
          <w:ilvl w:val="1"/>
          <w:numId w:val="17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14:paraId="66EA0358" w14:textId="77777777" w:rsidR="000A4B27" w:rsidRPr="000A4B27" w:rsidRDefault="000A4B27">
      <w:pPr>
        <w:numPr>
          <w:ilvl w:val="1"/>
          <w:numId w:val="17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Informacja o zmianie danych dotyczących Podwykonawców powinna zostać przekazana Zamawiającemu w terminie 3 dni roboczych od zmiany danych, w celu zachowania niezakłóconej współpracy operacyjnej.</w:t>
      </w:r>
    </w:p>
    <w:p w14:paraId="3A8F2EE5" w14:textId="77777777" w:rsidR="000A4B27" w:rsidRPr="000A4B27" w:rsidRDefault="000A4B27">
      <w:pPr>
        <w:numPr>
          <w:ilvl w:val="1"/>
          <w:numId w:val="17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14:paraId="2206DE8F" w14:textId="77777777" w:rsidR="000A4B27" w:rsidRPr="000A4B27" w:rsidRDefault="000A4B27">
      <w:pPr>
        <w:numPr>
          <w:ilvl w:val="1"/>
          <w:numId w:val="17"/>
        </w:numPr>
        <w:spacing w:before="0" w:after="0" w:line="24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14:paraId="7C94E5D8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7427DC3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CDF8A11" w14:textId="77777777" w:rsidR="000A4B27" w:rsidRPr="000A4B27" w:rsidRDefault="000A4B27" w:rsidP="001E699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sz w:val="22"/>
          <w:szCs w:val="22"/>
          <w:lang w:eastAsia="pl-PL"/>
        </w:rPr>
        <w:t>§ 11. Postanowienia końcowe</w:t>
      </w:r>
    </w:p>
    <w:p w14:paraId="36C07B21" w14:textId="77777777" w:rsidR="000A4B27" w:rsidRPr="000A4B27" w:rsidRDefault="000A4B27">
      <w:pPr>
        <w:numPr>
          <w:ilvl w:val="0"/>
          <w:numId w:val="20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Jeżeli którekolwiek z postanowień Umowy zostanie uznane za nieważne, niezgodne z prawem lub niewykonalne w świetle jakiegokolwiek aktu lub przepisu prawnego, wszystkie inne postanowienia niniejszej Umowy pozostaną pomimo to w mocy tak długo, jak istota gospodarcza lub prawna transakcji rozważanych w niniejszej Umowie nie zostanie naruszona w żaden sposób niekorzystny dla którejkolwiek ze Stron. Po uznaniu, że dane postanowienie jest nieważne, niezgodne z prawem lub niewykonalne Strony niniejszej Umowy przystąpią do negocjacji w dobrej wierze w celu zmiany (aneks) niniejszej Umowy, tak aby wyrażała ona pierwotny zamiar Stron w najwyższym możliwym zakresie w możliwy do zaakceptowania sposób w celu zapewnienia, że transakcje rozważane w niniejszej Umowie zostaną zrealizowane zgodnie z pierwotnym zamysłem w największym możliwym zakresie.</w:t>
      </w:r>
    </w:p>
    <w:p w14:paraId="1140695F" w14:textId="77777777" w:rsidR="000A4B27" w:rsidRPr="000A4B27" w:rsidRDefault="000A4B27">
      <w:pPr>
        <w:numPr>
          <w:ilvl w:val="0"/>
          <w:numId w:val="20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okresie realizacji przedmiotu umowy Wykonawca zobowiązany jest do pisemnego zawiadomienia Zamawiającego w terminie do 14 dni o: wszelkich zmianach statusu prawnego, zmianie siedziby, zmianie osób reprezentujących Wykonawcę, o wszczęciu postępowania likwidacyjnego, układowego lub upadłościowego oraz o innych zmianach mających wpływ na treść i wykonywanie niniejszej umowy.</w:t>
      </w:r>
    </w:p>
    <w:p w14:paraId="6F1726D1" w14:textId="77777777" w:rsidR="000A4B27" w:rsidRPr="000A4B27" w:rsidRDefault="000A4B27">
      <w:pPr>
        <w:numPr>
          <w:ilvl w:val="0"/>
          <w:numId w:val="20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Umowę sporządzono w czterech jednobrzmiących egzemplarzach, w tym trzy egzemplarze dla Zamawiającego i jeden dla Wykonawcy.</w:t>
      </w:r>
    </w:p>
    <w:p w14:paraId="663920CD" w14:textId="77777777" w:rsidR="000A4B27" w:rsidRPr="000A4B27" w:rsidRDefault="000A4B27">
      <w:pPr>
        <w:numPr>
          <w:ilvl w:val="0"/>
          <w:numId w:val="20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sprawach nieuregulowanych postanowieniami niniejszej umowy, mają zastosowanie odpowiednie przepisy prawa polskiego, w szczególności: Prawa zamówień publicznych, Kodeksu cywilnego, a także aktów wykonawczych wydanych na ich podstawie.</w:t>
      </w:r>
    </w:p>
    <w:p w14:paraId="38AC427F" w14:textId="77777777" w:rsidR="000A4B27" w:rsidRPr="000A4B27" w:rsidRDefault="000A4B27">
      <w:pPr>
        <w:numPr>
          <w:ilvl w:val="0"/>
          <w:numId w:val="20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14:paraId="437FDCCD" w14:textId="77777777" w:rsidR="000A4B27" w:rsidRPr="000A4B27" w:rsidRDefault="000A4B27">
      <w:pPr>
        <w:numPr>
          <w:ilvl w:val="0"/>
          <w:numId w:val="20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W razie braku możliwości porozumienia się Stron w terminie dłuższym niż 30 dni w postaci przeprowadzenia w celu polubownego rozstrzygnięcia sporu, spór poddany zostanie rozstrzygnięciu przez Sąd właściwy miejscowo dla siedziby Zamawiającego.</w:t>
      </w:r>
    </w:p>
    <w:p w14:paraId="1B467612" w14:textId="77777777" w:rsidR="000A4B27" w:rsidRPr="000A4B27" w:rsidRDefault="000A4B27">
      <w:pPr>
        <w:numPr>
          <w:ilvl w:val="0"/>
          <w:numId w:val="20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Wykonawca oświadcza, iż przyjmuje do wiadomości, że dotyczące go dane, w tym dane osobowe (imię i nazwisko/nazwa), data umowy i miejsce jej zawarcia, jej przedmiot, numer, okres obowiązywania oraz wartość umowy netto i brutto mogą zostać udostępnione w Rejestrze Umów, jak również, że umowa oraz faktury wystawiane na jej podstawie mogą być udostępnione w trybie ustawy z dnia 6 września 2001 roku o dostępie do informacji publicznej (Dz. U. z 2022 r. poz. 902). </w:t>
      </w:r>
    </w:p>
    <w:p w14:paraId="3750931D" w14:textId="77777777" w:rsidR="0056470E" w:rsidRPr="0056470E" w:rsidRDefault="0056470E">
      <w:pPr>
        <w:pStyle w:val="Akapitzlist"/>
        <w:numPr>
          <w:ilvl w:val="0"/>
          <w:numId w:val="20"/>
        </w:numPr>
        <w:spacing w:before="0" w:after="0" w:line="300" w:lineRule="atLeast"/>
        <w:rPr>
          <w:rFonts w:ascii="Segoe UI" w:hAnsi="Segoe UI" w:cs="Segoe UI"/>
          <w:sz w:val="21"/>
          <w:szCs w:val="21"/>
          <w:lang w:eastAsia="pl-PL"/>
        </w:rPr>
      </w:pPr>
      <w:r w:rsidRPr="0056470E">
        <w:rPr>
          <w:rFonts w:ascii="Segoe UI" w:hAnsi="Segoe UI" w:cs="Segoe UI"/>
          <w:sz w:val="21"/>
          <w:szCs w:val="21"/>
          <w:lang w:eastAsia="pl-PL"/>
        </w:rPr>
        <w:t>Ochrona danych osobowych</w:t>
      </w:r>
    </w:p>
    <w:p w14:paraId="2F2ECB98" w14:textId="569D807A" w:rsidR="0056470E" w:rsidRDefault="0056470E">
      <w:pPr>
        <w:pStyle w:val="Akapitzlist"/>
        <w:numPr>
          <w:ilvl w:val="0"/>
          <w:numId w:val="2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eastAsia="pl-PL"/>
        </w:rPr>
      </w:pPr>
      <w:r>
        <w:rPr>
          <w:rFonts w:ascii="Segoe UI" w:hAnsi="Segoe UI" w:cs="Segoe UI"/>
          <w:sz w:val="21"/>
          <w:szCs w:val="21"/>
          <w:lang w:eastAsia="pl-PL"/>
        </w:rPr>
        <w:t>W</w:t>
      </w:r>
      <w:r w:rsidRPr="0056470E">
        <w:rPr>
          <w:rFonts w:ascii="Segoe UI" w:hAnsi="Segoe UI" w:cs="Segoe UI"/>
          <w:sz w:val="21"/>
          <w:szCs w:val="21"/>
          <w:lang w:eastAsia="pl-PL"/>
        </w:rPr>
        <w:t>ykonawca zobowiązuje się do przestrzegania przepisów Rozporządzenia Parlamentu Europejskiego i Rady (UE) 2016/679 (RODO) oraz przepisów krajowych dotyczących ochrony danych osobowych.</w:t>
      </w:r>
    </w:p>
    <w:p w14:paraId="3145459C" w14:textId="46EEE70F" w:rsidR="0056470E" w:rsidRDefault="0056470E">
      <w:pPr>
        <w:pStyle w:val="Akapitzlist"/>
        <w:numPr>
          <w:ilvl w:val="0"/>
          <w:numId w:val="2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eastAsia="pl-PL"/>
        </w:rPr>
      </w:pPr>
      <w:r w:rsidRPr="0056470E">
        <w:rPr>
          <w:rFonts w:ascii="Segoe UI" w:hAnsi="Segoe UI" w:cs="Segoe UI"/>
          <w:sz w:val="21"/>
          <w:szCs w:val="21"/>
          <w:lang w:eastAsia="pl-PL"/>
        </w:rPr>
        <w:t>W przypadku gdy realizacja umowy będzie wiązała się z dostępem do danych osobowych przetwarzanych przez Zamawiającego, Strony zawrą odrębną umowę powierzenia przetwarzania danych osobowych, jeżeli będzie ona wymagana przepisami prawa.</w:t>
      </w:r>
    </w:p>
    <w:p w14:paraId="498C3EC6" w14:textId="5319F1B6" w:rsidR="0056470E" w:rsidRDefault="0056470E">
      <w:pPr>
        <w:pStyle w:val="Akapitzlist"/>
        <w:numPr>
          <w:ilvl w:val="0"/>
          <w:numId w:val="2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eastAsia="pl-PL"/>
        </w:rPr>
      </w:pPr>
      <w:r w:rsidRPr="0056470E">
        <w:rPr>
          <w:rFonts w:ascii="Segoe UI" w:hAnsi="Segoe UI" w:cs="Segoe UI"/>
          <w:sz w:val="21"/>
          <w:szCs w:val="21"/>
          <w:lang w:eastAsia="pl-PL"/>
        </w:rPr>
        <w:t>Wykonawca zobowiązuje się do stosowania odpowiednich środków technicznych i organizacyjnych zapewniających ochronę danych osobowych przed ich utratą, zniszczeniem, nieuprawnionym ujawnieniem lub dostępem osób nieuprawnionych.</w:t>
      </w:r>
    </w:p>
    <w:p w14:paraId="24510840" w14:textId="69F369CD" w:rsidR="0056470E" w:rsidRPr="0056470E" w:rsidRDefault="0056470E">
      <w:pPr>
        <w:pStyle w:val="Akapitzlist"/>
        <w:numPr>
          <w:ilvl w:val="0"/>
          <w:numId w:val="2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eastAsia="pl-PL"/>
        </w:rPr>
      </w:pPr>
      <w:r w:rsidRPr="0056470E">
        <w:rPr>
          <w:rFonts w:ascii="Segoe UI" w:hAnsi="Segoe UI" w:cs="Segoe UI"/>
          <w:sz w:val="21"/>
          <w:szCs w:val="21"/>
          <w:lang w:eastAsia="pl-PL"/>
        </w:rPr>
        <w:t>Po zakończeniu realizacji umowy Wykonawca zobowiązany jest do trwałego usunięcia wszelkich kopii danych Zamawiającego pozostających w jego dyspozycji, chyba że obowiązek ich dalszego przechowywania wynika z przepisów prawa</w:t>
      </w:r>
    </w:p>
    <w:p w14:paraId="36DD49B7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261BCEE" w14:textId="77777777" w:rsidR="000A4B27" w:rsidRPr="000A4B27" w:rsidRDefault="000A4B27" w:rsidP="001E699B">
      <w:pPr>
        <w:spacing w:before="0" w:after="0" w:line="240" w:lineRule="auto"/>
        <w:jc w:val="center"/>
        <w:textAlignment w:val="baseline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b/>
          <w:sz w:val="22"/>
          <w:szCs w:val="22"/>
          <w:lang w:eastAsia="pl-PL"/>
        </w:rPr>
        <w:t>§ 12. Załączniki</w:t>
      </w:r>
    </w:p>
    <w:p w14:paraId="5A99F34A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Integralną częścią niniejszej umowy są następujące załączniki:</w:t>
      </w:r>
    </w:p>
    <w:p w14:paraId="5F174F3F" w14:textId="77777777" w:rsidR="000A4B27" w:rsidRPr="000A4B27" w:rsidRDefault="000A4B27">
      <w:pPr>
        <w:numPr>
          <w:ilvl w:val="0"/>
          <w:numId w:val="21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Oferta Wykonawcy;</w:t>
      </w:r>
    </w:p>
    <w:p w14:paraId="1C481D46" w14:textId="77777777" w:rsidR="000A4B27" w:rsidRPr="000A4B27" w:rsidRDefault="000A4B27">
      <w:pPr>
        <w:numPr>
          <w:ilvl w:val="0"/>
          <w:numId w:val="21"/>
        </w:num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0A4B27">
        <w:rPr>
          <w:rFonts w:asciiTheme="minorHAnsi" w:hAnsiTheme="minorHAnsi" w:cstheme="minorHAnsi"/>
          <w:sz w:val="22"/>
          <w:szCs w:val="22"/>
          <w:lang w:eastAsia="pl-PL"/>
        </w:rPr>
        <w:t>Specyfikacja Warunków Zamówienia (SWZ);</w:t>
      </w:r>
    </w:p>
    <w:p w14:paraId="1597C3CD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A3F39E1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69C6598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tbl>
      <w:tblPr>
        <w:tblW w:w="96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5"/>
        <w:gridCol w:w="4845"/>
      </w:tblGrid>
      <w:tr w:rsidR="000A4B27" w:rsidRPr="000A4B27" w14:paraId="487706A8" w14:textId="77777777" w:rsidTr="001E699B">
        <w:trPr>
          <w:trHeight w:val="912"/>
        </w:trPr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277F9" w14:textId="0602742B" w:rsidR="000A4B27" w:rsidRPr="000A4B27" w:rsidRDefault="000A4B27" w:rsidP="000A4B27">
            <w:pPr>
              <w:spacing w:before="0"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A4B2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 </w:t>
            </w:r>
            <w:r w:rsidRPr="000A4B2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br/>
              <w:t>______________________________ </w:t>
            </w:r>
            <w:r w:rsidR="001E699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                     </w:t>
            </w:r>
            <w:r w:rsidRPr="000A4B2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br/>
            </w:r>
            <w:r w:rsidRPr="000A4B2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Wykonawca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28F159AF" w14:textId="77777777" w:rsidR="000A4B27" w:rsidRPr="000A4B27" w:rsidRDefault="000A4B27" w:rsidP="000A4B27">
            <w:pPr>
              <w:spacing w:before="0"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14:paraId="4E0A5A54" w14:textId="77777777" w:rsidR="000A4B27" w:rsidRPr="000A4B27" w:rsidRDefault="000A4B27" w:rsidP="000A4B27">
            <w:pPr>
              <w:spacing w:before="0"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A4B2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  ______________________________</w:t>
            </w:r>
          </w:p>
          <w:p w14:paraId="7E38147D" w14:textId="77777777" w:rsidR="000A4B27" w:rsidRPr="000A4B27" w:rsidRDefault="000A4B27" w:rsidP="000A4B27">
            <w:pPr>
              <w:spacing w:before="0"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A4B2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Zamawiający</w:t>
            </w:r>
            <w:r w:rsidRPr="000A4B2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 </w:t>
            </w:r>
          </w:p>
        </w:tc>
      </w:tr>
      <w:tr w:rsidR="000A4B27" w:rsidRPr="000A4B27" w14:paraId="66E5BE9D" w14:textId="77777777" w:rsidTr="001E699B">
        <w:trPr>
          <w:trHeight w:val="304"/>
        </w:trPr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9472FA1" w14:textId="77777777" w:rsidR="000A4B27" w:rsidRPr="000A4B27" w:rsidRDefault="000A4B27" w:rsidP="000A4B27">
            <w:pPr>
              <w:spacing w:before="0"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5AFAE9BC" w14:textId="77777777" w:rsidR="000A4B27" w:rsidRPr="000A4B27" w:rsidRDefault="000A4B27" w:rsidP="000A4B27">
            <w:pPr>
              <w:spacing w:before="0"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16CE8DC4" w14:textId="77777777" w:rsidR="000A4B27" w:rsidRPr="000A4B27" w:rsidRDefault="000A4B27" w:rsidP="000A4B27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bookmarkEnd w:id="0"/>
    <w:p w14:paraId="4891B525" w14:textId="0D214DEE" w:rsidR="00315409" w:rsidRPr="00410A0F" w:rsidRDefault="00315409" w:rsidP="00315409">
      <w:pPr>
        <w:spacing w:before="0" w:after="0"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sectPr w:rsidR="00315409" w:rsidRPr="00410A0F" w:rsidSect="00A3404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F0CE9" w14:textId="77777777" w:rsidR="00FD37E0" w:rsidRDefault="00FD37E0">
      <w:r>
        <w:separator/>
      </w:r>
    </w:p>
  </w:endnote>
  <w:endnote w:type="continuationSeparator" w:id="0">
    <w:p w14:paraId="235457A5" w14:textId="77777777" w:rsidR="00FD37E0" w:rsidRDefault="00FD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315409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315409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62B36F6B" w:rsidR="00760990" w:rsidRPr="00315409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315409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5409">
      <w:rPr>
        <w:rFonts w:cs="Calibri"/>
        <w:color w:val="646464"/>
        <w:sz w:val="10"/>
        <w:szCs w:val="10"/>
      </w:rPr>
      <w:t xml:space="preserve">CENTRUM PROJEKTÓW POLSKA CYFROWA </w:t>
    </w:r>
    <w:r w:rsidRPr="00315409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315409" w:rsidRPr="00315409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09B0E7A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2066418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48994" w14:textId="77777777" w:rsidR="00FD37E0" w:rsidRDefault="00FD37E0">
      <w:r>
        <w:separator/>
      </w:r>
    </w:p>
  </w:footnote>
  <w:footnote w:type="continuationSeparator" w:id="0">
    <w:p w14:paraId="45A58009" w14:textId="77777777" w:rsidR="00FD37E0" w:rsidRDefault="00FD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315409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CCD6C00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" w15:restartNumberingAfterBreak="0">
    <w:nsid w:val="0308010E"/>
    <w:multiLevelType w:val="hybridMultilevel"/>
    <w:tmpl w:val="575CD844"/>
    <w:lvl w:ilvl="0" w:tplc="D3EEFD48">
      <w:start w:val="1"/>
      <w:numFmt w:val="decimal"/>
      <w:lvlText w:val="%1)"/>
      <w:lvlJc w:val="left"/>
      <w:pPr>
        <w:ind w:left="720" w:hanging="360"/>
      </w:pPr>
    </w:lvl>
    <w:lvl w:ilvl="1" w:tplc="2C9E08A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847"/>
    <w:multiLevelType w:val="hybridMultilevel"/>
    <w:tmpl w:val="6EC265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CEA7178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C7BAB"/>
    <w:multiLevelType w:val="hybridMultilevel"/>
    <w:tmpl w:val="63646006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>
      <w:start w:val="1"/>
      <w:numFmt w:val="decimal"/>
      <w:lvlText w:val="%4."/>
      <w:lvlJc w:val="left"/>
      <w:pPr>
        <w:ind w:left="4680" w:hanging="360"/>
      </w:pPr>
    </w:lvl>
    <w:lvl w:ilvl="4" w:tplc="04150019">
      <w:start w:val="1"/>
      <w:numFmt w:val="lowerLetter"/>
      <w:lvlText w:val="%5."/>
      <w:lvlJc w:val="left"/>
      <w:pPr>
        <w:ind w:left="5400" w:hanging="360"/>
      </w:pPr>
    </w:lvl>
    <w:lvl w:ilvl="5" w:tplc="0415001B">
      <w:start w:val="1"/>
      <w:numFmt w:val="lowerRoman"/>
      <w:lvlText w:val="%6."/>
      <w:lvlJc w:val="right"/>
      <w:pPr>
        <w:ind w:left="6120" w:hanging="180"/>
      </w:pPr>
    </w:lvl>
    <w:lvl w:ilvl="6" w:tplc="0415000F">
      <w:start w:val="1"/>
      <w:numFmt w:val="decimal"/>
      <w:lvlText w:val="%7."/>
      <w:lvlJc w:val="left"/>
      <w:pPr>
        <w:ind w:left="6840" w:hanging="360"/>
      </w:pPr>
    </w:lvl>
    <w:lvl w:ilvl="7" w:tplc="04150019">
      <w:start w:val="1"/>
      <w:numFmt w:val="lowerLetter"/>
      <w:lvlText w:val="%8."/>
      <w:lvlJc w:val="left"/>
      <w:pPr>
        <w:ind w:left="7560" w:hanging="360"/>
      </w:pPr>
    </w:lvl>
    <w:lvl w:ilvl="8" w:tplc="0415001B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11DB31D5"/>
    <w:multiLevelType w:val="multilevel"/>
    <w:tmpl w:val="0C3A4A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13A6669"/>
    <w:multiLevelType w:val="hybridMultilevel"/>
    <w:tmpl w:val="4EB008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DD49C3"/>
    <w:multiLevelType w:val="hybridMultilevel"/>
    <w:tmpl w:val="8CD2D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E1506"/>
    <w:multiLevelType w:val="hybridMultilevel"/>
    <w:tmpl w:val="617EA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D6618"/>
    <w:multiLevelType w:val="multilevel"/>
    <w:tmpl w:val="31FCD5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FC35722"/>
    <w:multiLevelType w:val="hybridMultilevel"/>
    <w:tmpl w:val="173A84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292DC3"/>
    <w:multiLevelType w:val="multilevel"/>
    <w:tmpl w:val="B390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5A03F6"/>
    <w:multiLevelType w:val="multilevel"/>
    <w:tmpl w:val="7E089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394FD3"/>
    <w:multiLevelType w:val="multilevel"/>
    <w:tmpl w:val="38961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DBF4E41"/>
    <w:multiLevelType w:val="multilevel"/>
    <w:tmpl w:val="2AC2CA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0" w:firstLine="0"/>
      </w:pPr>
      <w:rPr>
        <w:rFonts w:ascii="Calibri" w:eastAsia="Calibri" w:hAnsi="Calibri" w:cs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FF701CE"/>
    <w:multiLevelType w:val="hybridMultilevel"/>
    <w:tmpl w:val="E95E3984"/>
    <w:lvl w:ilvl="0" w:tplc="4B78A274">
      <w:start w:val="2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47757"/>
    <w:multiLevelType w:val="hybridMultilevel"/>
    <w:tmpl w:val="429266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72A27C9"/>
    <w:multiLevelType w:val="hybridMultilevel"/>
    <w:tmpl w:val="EB2C7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560454"/>
    <w:multiLevelType w:val="hybridMultilevel"/>
    <w:tmpl w:val="49A01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83DBB"/>
    <w:multiLevelType w:val="hybridMultilevel"/>
    <w:tmpl w:val="89C8457A"/>
    <w:lvl w:ilvl="0" w:tplc="E522CD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20AD8"/>
    <w:multiLevelType w:val="multilevel"/>
    <w:tmpl w:val="5E241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032267A"/>
    <w:multiLevelType w:val="hybridMultilevel"/>
    <w:tmpl w:val="99A616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735873"/>
    <w:multiLevelType w:val="hybridMultilevel"/>
    <w:tmpl w:val="00A86C44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>
      <w:start w:val="1"/>
      <w:numFmt w:val="lowerLetter"/>
      <w:lvlText w:val="%8."/>
      <w:lvlJc w:val="left"/>
      <w:pPr>
        <w:ind w:left="5901" w:hanging="360"/>
      </w:pPr>
    </w:lvl>
    <w:lvl w:ilvl="8" w:tplc="0415001B">
      <w:start w:val="1"/>
      <w:numFmt w:val="lowerRoman"/>
      <w:lvlText w:val="%9."/>
      <w:lvlJc w:val="right"/>
      <w:pPr>
        <w:ind w:left="6621" w:hanging="180"/>
      </w:pPr>
    </w:lvl>
  </w:abstractNum>
  <w:abstractNum w:abstractNumId="22" w15:restartNumberingAfterBreak="0">
    <w:nsid w:val="62EE7FF5"/>
    <w:multiLevelType w:val="hybridMultilevel"/>
    <w:tmpl w:val="87147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D4EB6"/>
    <w:multiLevelType w:val="hybridMultilevel"/>
    <w:tmpl w:val="BED45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6896ED7"/>
    <w:multiLevelType w:val="hybridMultilevel"/>
    <w:tmpl w:val="290881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445852"/>
    <w:multiLevelType w:val="hybridMultilevel"/>
    <w:tmpl w:val="032E6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71994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72596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28670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26388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44689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34118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941729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0843744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2158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0652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5788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290491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76104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54779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9729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07966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43809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295274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90011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41189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58898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0199877">
    <w:abstractNumId w:val="15"/>
  </w:num>
  <w:num w:numId="23" w16cid:durableId="1986204549">
    <w:abstractNumId w:val="11"/>
  </w:num>
  <w:num w:numId="24" w16cid:durableId="1500196133">
    <w:abstractNumId w:val="5"/>
  </w:num>
  <w:num w:numId="25" w16cid:durableId="365984396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467AB"/>
    <w:rsid w:val="00065C40"/>
    <w:rsid w:val="00094EF6"/>
    <w:rsid w:val="000A4B27"/>
    <w:rsid w:val="000A671E"/>
    <w:rsid w:val="000A73E2"/>
    <w:rsid w:val="000C4D77"/>
    <w:rsid w:val="000E21EF"/>
    <w:rsid w:val="0010162A"/>
    <w:rsid w:val="00152CAA"/>
    <w:rsid w:val="001561C5"/>
    <w:rsid w:val="001B4F30"/>
    <w:rsid w:val="001E699B"/>
    <w:rsid w:val="001F7333"/>
    <w:rsid w:val="00214307"/>
    <w:rsid w:val="00246DD3"/>
    <w:rsid w:val="002571F6"/>
    <w:rsid w:val="002B08FC"/>
    <w:rsid w:val="002B40F4"/>
    <w:rsid w:val="002D24A3"/>
    <w:rsid w:val="002D66BB"/>
    <w:rsid w:val="002E6BDD"/>
    <w:rsid w:val="002F66E8"/>
    <w:rsid w:val="00310274"/>
    <w:rsid w:val="003134FE"/>
    <w:rsid w:val="00315409"/>
    <w:rsid w:val="003165EB"/>
    <w:rsid w:val="003816DA"/>
    <w:rsid w:val="00385FFB"/>
    <w:rsid w:val="003D7FCD"/>
    <w:rsid w:val="00410A0F"/>
    <w:rsid w:val="00412555"/>
    <w:rsid w:val="00482EA3"/>
    <w:rsid w:val="004844AD"/>
    <w:rsid w:val="004C03DA"/>
    <w:rsid w:val="004E62F6"/>
    <w:rsid w:val="005115C2"/>
    <w:rsid w:val="0056470E"/>
    <w:rsid w:val="0058277D"/>
    <w:rsid w:val="005A056A"/>
    <w:rsid w:val="005B7917"/>
    <w:rsid w:val="005E22E2"/>
    <w:rsid w:val="005E605B"/>
    <w:rsid w:val="00664F5B"/>
    <w:rsid w:val="00670180"/>
    <w:rsid w:val="006760F1"/>
    <w:rsid w:val="00680A1C"/>
    <w:rsid w:val="006865A4"/>
    <w:rsid w:val="006D19B4"/>
    <w:rsid w:val="006D1B82"/>
    <w:rsid w:val="006E040C"/>
    <w:rsid w:val="007021C9"/>
    <w:rsid w:val="007077F2"/>
    <w:rsid w:val="00735813"/>
    <w:rsid w:val="007410F4"/>
    <w:rsid w:val="0075615B"/>
    <w:rsid w:val="00760990"/>
    <w:rsid w:val="00761B48"/>
    <w:rsid w:val="00780D75"/>
    <w:rsid w:val="00863D3F"/>
    <w:rsid w:val="0088784C"/>
    <w:rsid w:val="00890963"/>
    <w:rsid w:val="0089515B"/>
    <w:rsid w:val="008C4DE6"/>
    <w:rsid w:val="008D7C6A"/>
    <w:rsid w:val="00924460"/>
    <w:rsid w:val="0093651C"/>
    <w:rsid w:val="00966A3D"/>
    <w:rsid w:val="00994E7B"/>
    <w:rsid w:val="009A5797"/>
    <w:rsid w:val="009B56F9"/>
    <w:rsid w:val="009B7B29"/>
    <w:rsid w:val="00A228FA"/>
    <w:rsid w:val="00A25198"/>
    <w:rsid w:val="00A27692"/>
    <w:rsid w:val="00A34049"/>
    <w:rsid w:val="00A3592A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42D7"/>
    <w:rsid w:val="00B371AE"/>
    <w:rsid w:val="00B37C91"/>
    <w:rsid w:val="00B537EC"/>
    <w:rsid w:val="00B546E9"/>
    <w:rsid w:val="00B615FE"/>
    <w:rsid w:val="00B619ED"/>
    <w:rsid w:val="00B82EF6"/>
    <w:rsid w:val="00BC79CC"/>
    <w:rsid w:val="00BF0FCB"/>
    <w:rsid w:val="00C06AC7"/>
    <w:rsid w:val="00C0733F"/>
    <w:rsid w:val="00C13123"/>
    <w:rsid w:val="00C14A13"/>
    <w:rsid w:val="00C24F21"/>
    <w:rsid w:val="00C3461A"/>
    <w:rsid w:val="00C41A18"/>
    <w:rsid w:val="00C5720C"/>
    <w:rsid w:val="00C6529D"/>
    <w:rsid w:val="00C965EE"/>
    <w:rsid w:val="00CA4211"/>
    <w:rsid w:val="00CA518A"/>
    <w:rsid w:val="00CB53C1"/>
    <w:rsid w:val="00CC431D"/>
    <w:rsid w:val="00CF1AB9"/>
    <w:rsid w:val="00D4516C"/>
    <w:rsid w:val="00D93347"/>
    <w:rsid w:val="00D94142"/>
    <w:rsid w:val="00DB38AB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D37E0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AkapitzlistZnak">
    <w:name w:val="Akapit z listą Znak"/>
    <w:link w:val="Akapitzlist"/>
    <w:locked/>
    <w:rsid w:val="00315409"/>
  </w:style>
  <w:style w:type="paragraph" w:styleId="Tekstpodstawowy">
    <w:name w:val="Body Text"/>
    <w:basedOn w:val="Normalny"/>
    <w:link w:val="TekstpodstawowyZnak"/>
    <w:uiPriority w:val="99"/>
    <w:unhideWhenUsed/>
    <w:rsid w:val="00315409"/>
    <w:pPr>
      <w:spacing w:before="0" w:after="12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5409"/>
    <w:rPr>
      <w:rFonts w:asciiTheme="minorHAnsi" w:eastAsiaTheme="minorHAnsi" w:hAnsiTheme="minorHAnsi" w:cstheme="minorBidi"/>
      <w:sz w:val="22"/>
      <w:szCs w:val="22"/>
    </w:rPr>
  </w:style>
  <w:style w:type="paragraph" w:customStyle="1" w:styleId="western">
    <w:name w:val="western"/>
    <w:basedOn w:val="Normalny"/>
    <w:rsid w:val="00315409"/>
    <w:pPr>
      <w:suppressAutoHyphens/>
      <w:spacing w:before="280" w:after="280" w:line="240" w:lineRule="auto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Textbody">
    <w:name w:val="Text body"/>
    <w:basedOn w:val="Normalny"/>
    <w:rsid w:val="00315409"/>
    <w:pPr>
      <w:suppressAutoHyphens/>
      <w:spacing w:before="0" w:after="0" w:line="240" w:lineRule="auto"/>
      <w:jc w:val="both"/>
      <w:textAlignment w:val="baseline"/>
    </w:pPr>
    <w:rPr>
      <w:rFonts w:ascii="Arial" w:hAnsi="Arial" w:cs="Arial"/>
      <w:kern w:val="1"/>
      <w:sz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4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mswia/lista-osob-i-podmiotow-objetych-sankcjam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84454a79-485d-42aa-a46b-3e8dd221e304"/>
    <ds:schemaRef ds:uri="70c7546b-1e65-4330-830a-e665913d411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E94F0A-EDA1-4905-8364-151BB8C5C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4586</Words>
  <Characters>27516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Iwona Ściślewska</cp:lastModifiedBy>
  <cp:revision>8</cp:revision>
  <cp:lastPrinted>2018-03-26T09:55:00Z</cp:lastPrinted>
  <dcterms:created xsi:type="dcterms:W3CDTF">2026-07-14T14:10:00Z</dcterms:created>
  <dcterms:modified xsi:type="dcterms:W3CDTF">2026-08-04T10:11:00Z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